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C7F8E" w14:textId="3BEA6D69" w:rsidR="003C1861" w:rsidRPr="008561E1" w:rsidRDefault="003C1861" w:rsidP="00C7647A">
      <w:pPr>
        <w:pStyle w:val="Caption"/>
        <w:spacing w:before="0" w:after="0"/>
        <w:jc w:val="center"/>
        <w:rPr>
          <w:rFonts w:ascii="Times New Roman" w:hAnsi="Times New Roman" w:cs="Times New Roman"/>
          <w:b/>
          <w:i w:val="0"/>
        </w:rPr>
      </w:pPr>
      <w:bookmarkStart w:id="0" w:name="_GoBack"/>
      <w:bookmarkEnd w:id="0"/>
      <w:r w:rsidRPr="008561E1">
        <w:rPr>
          <w:rFonts w:ascii="Times New Roman" w:hAnsi="Times New Roman" w:cs="Times New Roman"/>
          <w:b/>
          <w:i w:val="0"/>
        </w:rPr>
        <w:t>Likumprojekta "Grozījumi Republikas pilsētas domes un novada domes vēlēšanu likumā" sākotnējās ietekmes novērtējuma ziņojums (anotācija)</w:t>
      </w:r>
    </w:p>
    <w:p w14:paraId="213733B9" w14:textId="77777777" w:rsidR="00D03103" w:rsidRDefault="00D03103" w:rsidP="00D03103">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D03103" w:rsidRPr="002D7166" w14:paraId="5DCA907E" w14:textId="77777777" w:rsidTr="00EE1263">
        <w:trPr>
          <w:cantSplit/>
        </w:trPr>
        <w:tc>
          <w:tcPr>
            <w:tcW w:w="9061" w:type="dxa"/>
            <w:gridSpan w:val="2"/>
            <w:shd w:val="clear" w:color="auto" w:fill="FFFFFF"/>
            <w:vAlign w:val="center"/>
            <w:hideMark/>
          </w:tcPr>
          <w:p w14:paraId="5DC8073D" w14:textId="77777777" w:rsidR="00D03103" w:rsidRPr="002D7166" w:rsidRDefault="00D03103" w:rsidP="00EE1263">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D03103" w:rsidRPr="002D7166" w14:paraId="1AF93CE1" w14:textId="77777777" w:rsidTr="00D03103">
        <w:trPr>
          <w:cantSplit/>
        </w:trPr>
        <w:tc>
          <w:tcPr>
            <w:tcW w:w="3256" w:type="dxa"/>
            <w:shd w:val="clear" w:color="auto" w:fill="FFFFFF"/>
            <w:hideMark/>
          </w:tcPr>
          <w:p w14:paraId="3F1609BD" w14:textId="77777777" w:rsidR="00D03103" w:rsidRPr="00A1552F" w:rsidRDefault="00D03103" w:rsidP="00EE126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5805" w:type="dxa"/>
            <w:shd w:val="clear" w:color="auto" w:fill="FFFFFF"/>
            <w:hideMark/>
          </w:tcPr>
          <w:p w14:paraId="4B807AF1" w14:textId="40F43C84" w:rsidR="00D03103" w:rsidRPr="00A1552F" w:rsidRDefault="00D03103" w:rsidP="00B81F65">
            <w:pPr>
              <w:spacing w:after="0" w:line="240" w:lineRule="auto"/>
              <w:ind w:firstLine="251"/>
              <w:jc w:val="both"/>
              <w:rPr>
                <w:rFonts w:ascii="Times New Roman" w:eastAsia="Times New Roman" w:hAnsi="Times New Roman" w:cs="Times New Roman"/>
                <w:sz w:val="24"/>
                <w:szCs w:val="24"/>
                <w:lang w:eastAsia="lv-LV"/>
              </w:rPr>
            </w:pPr>
            <w:r w:rsidRPr="00723497">
              <w:rPr>
                <w:rFonts w:ascii="Times New Roman" w:hAnsi="Times New Roman" w:cs="Times New Roman"/>
                <w:color w:val="auto"/>
                <w:sz w:val="24"/>
                <w:szCs w:val="24"/>
              </w:rPr>
              <w:t>Likumprojekt</w:t>
            </w:r>
            <w:r>
              <w:rPr>
                <w:rFonts w:ascii="Times New Roman" w:hAnsi="Times New Roman" w:cs="Times New Roman"/>
                <w:color w:val="auto"/>
                <w:sz w:val="24"/>
                <w:szCs w:val="24"/>
              </w:rPr>
              <w:t>s</w:t>
            </w:r>
            <w:r w:rsidRPr="00723497">
              <w:rPr>
                <w:rFonts w:ascii="Times New Roman" w:hAnsi="Times New Roman" w:cs="Times New Roman"/>
                <w:color w:val="auto"/>
                <w:sz w:val="24"/>
                <w:szCs w:val="24"/>
              </w:rPr>
              <w:t xml:space="preserve"> "Grozījumi Republikas pilsētas domes un novada domes vēlēšanu likumā" (turpmāk</w:t>
            </w:r>
            <w:r w:rsidR="00CB359C">
              <w:rPr>
                <w:rFonts w:ascii="Times New Roman" w:hAnsi="Times New Roman" w:cs="Times New Roman"/>
                <w:color w:val="auto"/>
                <w:sz w:val="24"/>
                <w:szCs w:val="24"/>
              </w:rPr>
              <w:t> </w:t>
            </w:r>
            <w:r w:rsidRPr="00723497">
              <w:rPr>
                <w:rFonts w:ascii="Times New Roman" w:hAnsi="Times New Roman" w:cs="Times New Roman"/>
                <w:color w:val="auto"/>
                <w:sz w:val="24"/>
                <w:szCs w:val="24"/>
              </w:rPr>
              <w:t>– likumprojekts)</w:t>
            </w:r>
            <w:r>
              <w:rPr>
                <w:rFonts w:ascii="Times New Roman" w:hAnsi="Times New Roman" w:cs="Times New Roman"/>
                <w:color w:val="auto"/>
                <w:sz w:val="24"/>
                <w:szCs w:val="24"/>
              </w:rPr>
              <w:t xml:space="preserve"> ir sagatavots, lai nodrošinātu iespēju vēlētājiem ārvalstīs piedalīties republikas pilsētas domes un novada domes vēlēšanās, balsojot pa pastu.</w:t>
            </w:r>
          </w:p>
        </w:tc>
      </w:tr>
    </w:tbl>
    <w:p w14:paraId="0A84A7AE" w14:textId="77777777" w:rsidR="00AA609D" w:rsidRPr="00AA609D" w:rsidRDefault="00AA609D">
      <w:pPr>
        <w:spacing w:after="0" w:line="240" w:lineRule="auto"/>
        <w:rPr>
          <w:rFonts w:ascii="Times New Roman" w:eastAsia="Times New Roman" w:hAnsi="Times New Roman" w:cs="Times New Roman"/>
          <w:iCs/>
          <w:color w:val="auto"/>
          <w:sz w:val="24"/>
          <w:szCs w:val="24"/>
          <w:lang w:eastAsia="lv-LV"/>
        </w:rPr>
      </w:pPr>
    </w:p>
    <w:tbl>
      <w:tblPr>
        <w:tblW w:w="5000" w:type="pct"/>
        <w:tblInd w:w="-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451"/>
        <w:gridCol w:w="2810"/>
        <w:gridCol w:w="5794"/>
      </w:tblGrid>
      <w:tr w:rsidR="00D93A15" w14:paraId="245D641D" w14:textId="77777777" w:rsidTr="00D03103">
        <w:tc>
          <w:tcPr>
            <w:tcW w:w="9072"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0518D2D8" w14:textId="77777777" w:rsidR="00D93A15" w:rsidRDefault="00CD56A5" w:rsidP="003C1861">
            <w:pPr>
              <w:spacing w:after="0" w:line="240" w:lineRule="auto"/>
              <w:jc w:val="center"/>
              <w:rPr>
                <w:rFonts w:ascii="Times New Roman" w:eastAsia="Times New Roman" w:hAnsi="Times New Roman" w:cs="Times New Roman"/>
                <w:b/>
                <w:bCs/>
                <w:iCs/>
                <w:color w:val="414142"/>
                <w:sz w:val="24"/>
                <w:szCs w:val="24"/>
                <w:lang w:val="sv-SE" w:eastAsia="lv-LV"/>
              </w:rPr>
            </w:pPr>
            <w:r>
              <w:rPr>
                <w:rFonts w:ascii="Times New Roman" w:eastAsia="Times New Roman" w:hAnsi="Times New Roman" w:cs="Times New Roman"/>
                <w:b/>
                <w:bCs/>
                <w:iCs/>
                <w:sz w:val="24"/>
                <w:szCs w:val="24"/>
                <w:lang w:eastAsia="lv-LV"/>
              </w:rPr>
              <w:t>I. Tiesību akta projekta izstrādes nepieciešamība</w:t>
            </w:r>
          </w:p>
        </w:tc>
      </w:tr>
      <w:tr w:rsidR="005E558A" w14:paraId="5A46707D" w14:textId="77777777" w:rsidTr="00D03103">
        <w:tc>
          <w:tcPr>
            <w:tcW w:w="4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DD6767E" w14:textId="77777777" w:rsidR="003C1861" w:rsidRDefault="003C1861" w:rsidP="003C1861">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1.</w:t>
            </w:r>
          </w:p>
        </w:tc>
        <w:tc>
          <w:tcPr>
            <w:tcW w:w="28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78C7DF7" w14:textId="77777777" w:rsidR="003C1861" w:rsidRPr="00124CAD" w:rsidRDefault="003C1861" w:rsidP="003C1861">
            <w:pPr>
              <w:spacing w:after="0" w:line="240" w:lineRule="auto"/>
              <w:rPr>
                <w:rFonts w:ascii="Times New Roman" w:eastAsia="Times New Roman" w:hAnsi="Times New Roman" w:cs="Times New Roman"/>
                <w:iCs/>
                <w:color w:val="414142"/>
                <w:sz w:val="24"/>
                <w:szCs w:val="24"/>
                <w:lang w:val="en-US" w:eastAsia="lv-LV"/>
              </w:rPr>
            </w:pPr>
            <w:r w:rsidRPr="00124CAD">
              <w:rPr>
                <w:rFonts w:ascii="Times New Roman" w:eastAsia="Times New Roman" w:hAnsi="Times New Roman" w:cs="Times New Roman"/>
                <w:iCs/>
                <w:sz w:val="24"/>
                <w:szCs w:val="24"/>
                <w:lang w:eastAsia="lv-LV"/>
              </w:rPr>
              <w:t>Pamatojums</w:t>
            </w:r>
          </w:p>
        </w:tc>
        <w:tc>
          <w:tcPr>
            <w:tcW w:w="58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3C93D6F" w14:textId="136D720B" w:rsidR="003C1861" w:rsidRPr="00124CAD" w:rsidRDefault="003C1861" w:rsidP="006B1925">
            <w:pPr>
              <w:spacing w:line="240" w:lineRule="auto"/>
              <w:ind w:firstLine="278"/>
              <w:jc w:val="both"/>
              <w:rPr>
                <w:rFonts w:ascii="Times New Roman" w:hAnsi="Times New Roman" w:cs="Times New Roman"/>
                <w:sz w:val="24"/>
                <w:szCs w:val="24"/>
                <w:lang w:eastAsia="lv-LV"/>
              </w:rPr>
            </w:pPr>
            <w:bookmarkStart w:id="1" w:name="_Hlk1373500"/>
            <w:r w:rsidRPr="003C1861">
              <w:rPr>
                <w:rFonts w:ascii="Times New Roman" w:hAnsi="Times New Roman" w:cs="Times New Roman"/>
                <w:sz w:val="24"/>
                <w:szCs w:val="24"/>
              </w:rPr>
              <w:t>Diasporas likuma pārejas noteikumu 12.</w:t>
            </w:r>
            <w:r w:rsidR="00CB359C">
              <w:rPr>
                <w:rFonts w:ascii="Times New Roman" w:hAnsi="Times New Roman" w:cs="Times New Roman"/>
                <w:sz w:val="24"/>
                <w:szCs w:val="24"/>
              </w:rPr>
              <w:t> </w:t>
            </w:r>
            <w:r w:rsidRPr="003C1861">
              <w:rPr>
                <w:rFonts w:ascii="Times New Roman" w:hAnsi="Times New Roman" w:cs="Times New Roman"/>
                <w:sz w:val="24"/>
                <w:szCs w:val="24"/>
              </w:rPr>
              <w:t>punkta 4.</w:t>
            </w:r>
            <w:r w:rsidR="00CB359C">
              <w:rPr>
                <w:rFonts w:ascii="Times New Roman" w:hAnsi="Times New Roman" w:cs="Times New Roman"/>
                <w:sz w:val="24"/>
                <w:szCs w:val="24"/>
              </w:rPr>
              <w:t> </w:t>
            </w:r>
            <w:r w:rsidRPr="003C1861">
              <w:rPr>
                <w:rFonts w:ascii="Times New Roman" w:hAnsi="Times New Roman" w:cs="Times New Roman"/>
                <w:sz w:val="24"/>
                <w:szCs w:val="24"/>
              </w:rPr>
              <w:t>apakšpunkts noteic, ka Ministru kabinets līdz 2019.</w:t>
            </w:r>
            <w:r w:rsidR="00CB359C">
              <w:rPr>
                <w:rFonts w:ascii="Times New Roman" w:hAnsi="Times New Roman" w:cs="Times New Roman"/>
                <w:sz w:val="24"/>
                <w:szCs w:val="24"/>
              </w:rPr>
              <w:t> </w:t>
            </w:r>
            <w:r w:rsidRPr="003C1861">
              <w:rPr>
                <w:rFonts w:ascii="Times New Roman" w:hAnsi="Times New Roman" w:cs="Times New Roman"/>
                <w:sz w:val="24"/>
                <w:szCs w:val="24"/>
              </w:rPr>
              <w:t>gada 28.</w:t>
            </w:r>
            <w:r w:rsidR="00CB359C">
              <w:rPr>
                <w:rFonts w:ascii="Times New Roman" w:hAnsi="Times New Roman" w:cs="Times New Roman"/>
                <w:sz w:val="24"/>
                <w:szCs w:val="24"/>
              </w:rPr>
              <w:t> </w:t>
            </w:r>
            <w:r w:rsidRPr="003C1861">
              <w:rPr>
                <w:rFonts w:ascii="Times New Roman" w:hAnsi="Times New Roman" w:cs="Times New Roman"/>
                <w:sz w:val="24"/>
                <w:szCs w:val="24"/>
              </w:rPr>
              <w:t>februārim sagatavo un iesniedz Saeimai nepieciešamos likumprojektus, kas paredz priekšnoteikumus, ar kādiem un kārtību, kādā balsstiesīgie Latvijas pilsoņi var piedalīties Saeimas, Eiropas Parlamenta un pašvaldību vēlēšanās, tautas nobalsošanā un likumu ierosināšanā, balsojot pa pastu.</w:t>
            </w:r>
            <w:bookmarkEnd w:id="1"/>
          </w:p>
        </w:tc>
      </w:tr>
      <w:tr w:rsidR="005E558A" w14:paraId="569A5AA4" w14:textId="77777777" w:rsidTr="00D03103">
        <w:tc>
          <w:tcPr>
            <w:tcW w:w="4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FA8AC9E" w14:textId="77777777" w:rsidR="003C1861" w:rsidRDefault="003C1861" w:rsidP="003C18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p w14:paraId="6D56A44C" w14:textId="77777777" w:rsidR="00585C33" w:rsidRPr="00585C33" w:rsidRDefault="00585C33" w:rsidP="00585C33">
            <w:pPr>
              <w:rPr>
                <w:rFonts w:ascii="Times New Roman" w:eastAsia="Times New Roman" w:hAnsi="Times New Roman" w:cs="Times New Roman"/>
                <w:sz w:val="24"/>
                <w:szCs w:val="24"/>
                <w:lang w:val="en-US" w:eastAsia="lv-LV"/>
              </w:rPr>
            </w:pPr>
          </w:p>
          <w:p w14:paraId="3A9BBD5A" w14:textId="77777777" w:rsidR="00585C33" w:rsidRPr="00585C33" w:rsidRDefault="00585C33" w:rsidP="00585C33">
            <w:pPr>
              <w:rPr>
                <w:rFonts w:ascii="Times New Roman" w:eastAsia="Times New Roman" w:hAnsi="Times New Roman" w:cs="Times New Roman"/>
                <w:sz w:val="24"/>
                <w:szCs w:val="24"/>
                <w:lang w:val="en-US" w:eastAsia="lv-LV"/>
              </w:rPr>
            </w:pPr>
          </w:p>
          <w:p w14:paraId="5D3BA878" w14:textId="77777777" w:rsidR="00585C33" w:rsidRPr="00585C33" w:rsidRDefault="00585C33" w:rsidP="00585C33">
            <w:pPr>
              <w:rPr>
                <w:rFonts w:ascii="Times New Roman" w:eastAsia="Times New Roman" w:hAnsi="Times New Roman" w:cs="Times New Roman"/>
                <w:sz w:val="24"/>
                <w:szCs w:val="24"/>
                <w:lang w:val="en-US" w:eastAsia="lv-LV"/>
              </w:rPr>
            </w:pPr>
          </w:p>
          <w:p w14:paraId="1FAE1E6C" w14:textId="77777777" w:rsidR="00585C33" w:rsidRPr="00585C33" w:rsidRDefault="00585C33" w:rsidP="00585C33">
            <w:pPr>
              <w:rPr>
                <w:rFonts w:ascii="Times New Roman" w:eastAsia="Times New Roman" w:hAnsi="Times New Roman" w:cs="Times New Roman"/>
                <w:sz w:val="24"/>
                <w:szCs w:val="24"/>
                <w:lang w:val="en-US" w:eastAsia="lv-LV"/>
              </w:rPr>
            </w:pPr>
          </w:p>
          <w:p w14:paraId="0D07D48B" w14:textId="77777777" w:rsidR="00585C33" w:rsidRPr="00585C33" w:rsidRDefault="00585C33" w:rsidP="00585C33">
            <w:pPr>
              <w:rPr>
                <w:rFonts w:ascii="Times New Roman" w:eastAsia="Times New Roman" w:hAnsi="Times New Roman" w:cs="Times New Roman"/>
                <w:sz w:val="24"/>
                <w:szCs w:val="24"/>
                <w:lang w:val="en-US" w:eastAsia="lv-LV"/>
              </w:rPr>
            </w:pPr>
          </w:p>
          <w:p w14:paraId="1D0878AB" w14:textId="77777777" w:rsidR="00585C33" w:rsidRPr="00585C33" w:rsidRDefault="00585C33" w:rsidP="00585C33">
            <w:pPr>
              <w:rPr>
                <w:rFonts w:ascii="Times New Roman" w:eastAsia="Times New Roman" w:hAnsi="Times New Roman" w:cs="Times New Roman"/>
                <w:sz w:val="24"/>
                <w:szCs w:val="24"/>
                <w:lang w:val="en-US" w:eastAsia="lv-LV"/>
              </w:rPr>
            </w:pPr>
          </w:p>
          <w:p w14:paraId="3FB98610" w14:textId="77777777" w:rsidR="00585C33" w:rsidRPr="00585C33" w:rsidRDefault="00585C33" w:rsidP="00585C33">
            <w:pPr>
              <w:rPr>
                <w:rFonts w:ascii="Times New Roman" w:eastAsia="Times New Roman" w:hAnsi="Times New Roman" w:cs="Times New Roman"/>
                <w:sz w:val="24"/>
                <w:szCs w:val="24"/>
                <w:lang w:val="en-US" w:eastAsia="lv-LV"/>
              </w:rPr>
            </w:pPr>
          </w:p>
          <w:p w14:paraId="2C06E3D6" w14:textId="77777777" w:rsidR="00585C33" w:rsidRPr="00585C33" w:rsidRDefault="00585C33" w:rsidP="00585C33">
            <w:pPr>
              <w:rPr>
                <w:rFonts w:ascii="Times New Roman" w:eastAsia="Times New Roman" w:hAnsi="Times New Roman" w:cs="Times New Roman"/>
                <w:sz w:val="24"/>
                <w:szCs w:val="24"/>
                <w:lang w:val="en-US" w:eastAsia="lv-LV"/>
              </w:rPr>
            </w:pPr>
          </w:p>
          <w:p w14:paraId="25988ADE" w14:textId="77777777" w:rsidR="00585C33" w:rsidRPr="00585C33" w:rsidRDefault="00585C33" w:rsidP="00585C33">
            <w:pPr>
              <w:rPr>
                <w:rFonts w:ascii="Times New Roman" w:eastAsia="Times New Roman" w:hAnsi="Times New Roman" w:cs="Times New Roman"/>
                <w:sz w:val="24"/>
                <w:szCs w:val="24"/>
                <w:lang w:val="en-US" w:eastAsia="lv-LV"/>
              </w:rPr>
            </w:pPr>
          </w:p>
          <w:p w14:paraId="6A993CFD" w14:textId="77777777" w:rsidR="00585C33" w:rsidRPr="00585C33" w:rsidRDefault="00585C33" w:rsidP="00585C33">
            <w:pPr>
              <w:rPr>
                <w:rFonts w:ascii="Times New Roman" w:eastAsia="Times New Roman" w:hAnsi="Times New Roman" w:cs="Times New Roman"/>
                <w:sz w:val="24"/>
                <w:szCs w:val="24"/>
                <w:lang w:val="en-US" w:eastAsia="lv-LV"/>
              </w:rPr>
            </w:pPr>
          </w:p>
          <w:p w14:paraId="1E509D1B" w14:textId="77777777" w:rsidR="00585C33" w:rsidRPr="00585C33" w:rsidRDefault="00585C33" w:rsidP="00585C33">
            <w:pPr>
              <w:rPr>
                <w:rFonts w:ascii="Times New Roman" w:eastAsia="Times New Roman" w:hAnsi="Times New Roman" w:cs="Times New Roman"/>
                <w:sz w:val="24"/>
                <w:szCs w:val="24"/>
                <w:lang w:val="en-US" w:eastAsia="lv-LV"/>
              </w:rPr>
            </w:pPr>
          </w:p>
          <w:p w14:paraId="604B4F3C" w14:textId="77777777" w:rsidR="00585C33" w:rsidRPr="00585C33" w:rsidRDefault="00585C33" w:rsidP="00585C33">
            <w:pPr>
              <w:rPr>
                <w:rFonts w:ascii="Times New Roman" w:eastAsia="Times New Roman" w:hAnsi="Times New Roman" w:cs="Times New Roman"/>
                <w:sz w:val="24"/>
                <w:szCs w:val="24"/>
                <w:lang w:val="en-US" w:eastAsia="lv-LV"/>
              </w:rPr>
            </w:pPr>
          </w:p>
          <w:p w14:paraId="5677F51E" w14:textId="77777777" w:rsidR="00585C33" w:rsidRPr="00585C33" w:rsidRDefault="00585C33" w:rsidP="00585C33">
            <w:pPr>
              <w:rPr>
                <w:rFonts w:ascii="Times New Roman" w:eastAsia="Times New Roman" w:hAnsi="Times New Roman" w:cs="Times New Roman"/>
                <w:sz w:val="24"/>
                <w:szCs w:val="24"/>
                <w:lang w:val="en-US" w:eastAsia="lv-LV"/>
              </w:rPr>
            </w:pPr>
          </w:p>
          <w:p w14:paraId="43CFCB3C" w14:textId="77777777" w:rsidR="00585C33" w:rsidRPr="00585C33" w:rsidRDefault="00585C33" w:rsidP="00585C33">
            <w:pPr>
              <w:rPr>
                <w:rFonts w:ascii="Times New Roman" w:eastAsia="Times New Roman" w:hAnsi="Times New Roman" w:cs="Times New Roman"/>
                <w:sz w:val="24"/>
                <w:szCs w:val="24"/>
                <w:lang w:val="en-US" w:eastAsia="lv-LV"/>
              </w:rPr>
            </w:pPr>
          </w:p>
          <w:p w14:paraId="4D9ECA65" w14:textId="77777777" w:rsidR="00585C33" w:rsidRPr="00585C33" w:rsidRDefault="00585C33" w:rsidP="00585C33">
            <w:pPr>
              <w:rPr>
                <w:rFonts w:ascii="Times New Roman" w:eastAsia="Times New Roman" w:hAnsi="Times New Roman" w:cs="Times New Roman"/>
                <w:sz w:val="24"/>
                <w:szCs w:val="24"/>
                <w:lang w:val="en-US" w:eastAsia="lv-LV"/>
              </w:rPr>
            </w:pPr>
          </w:p>
          <w:p w14:paraId="7C5D51C7" w14:textId="77777777" w:rsidR="00585C33" w:rsidRPr="00585C33" w:rsidRDefault="00585C33" w:rsidP="00585C33">
            <w:pPr>
              <w:rPr>
                <w:rFonts w:ascii="Times New Roman" w:eastAsia="Times New Roman" w:hAnsi="Times New Roman" w:cs="Times New Roman"/>
                <w:sz w:val="24"/>
                <w:szCs w:val="24"/>
                <w:lang w:val="en-US" w:eastAsia="lv-LV"/>
              </w:rPr>
            </w:pPr>
          </w:p>
          <w:p w14:paraId="4B147DAD" w14:textId="1A54F1AA" w:rsidR="00585C33" w:rsidRDefault="00585C33" w:rsidP="00585C33">
            <w:pPr>
              <w:rPr>
                <w:rFonts w:ascii="Times New Roman" w:eastAsia="Times New Roman" w:hAnsi="Times New Roman" w:cs="Times New Roman"/>
                <w:iCs/>
                <w:sz w:val="24"/>
                <w:szCs w:val="24"/>
                <w:lang w:eastAsia="lv-LV"/>
              </w:rPr>
            </w:pPr>
          </w:p>
          <w:p w14:paraId="47C7B7E9" w14:textId="77777777" w:rsidR="00585C33" w:rsidRPr="00585C33" w:rsidRDefault="00585C33" w:rsidP="00585C33">
            <w:pPr>
              <w:rPr>
                <w:rFonts w:ascii="Times New Roman" w:eastAsia="Times New Roman" w:hAnsi="Times New Roman" w:cs="Times New Roman"/>
                <w:sz w:val="24"/>
                <w:szCs w:val="24"/>
                <w:lang w:eastAsia="lv-LV"/>
              </w:rPr>
            </w:pPr>
          </w:p>
          <w:p w14:paraId="48E87ECA" w14:textId="77777777" w:rsidR="00585C33" w:rsidRPr="00585C33" w:rsidRDefault="00585C33" w:rsidP="00585C33">
            <w:pPr>
              <w:rPr>
                <w:rFonts w:ascii="Times New Roman" w:eastAsia="Times New Roman" w:hAnsi="Times New Roman" w:cs="Times New Roman"/>
                <w:sz w:val="24"/>
                <w:szCs w:val="24"/>
                <w:lang w:eastAsia="lv-LV"/>
              </w:rPr>
            </w:pPr>
          </w:p>
          <w:p w14:paraId="540970DB" w14:textId="77777777" w:rsidR="00585C33" w:rsidRPr="00585C33" w:rsidRDefault="00585C33" w:rsidP="00585C33">
            <w:pPr>
              <w:rPr>
                <w:rFonts w:ascii="Times New Roman" w:eastAsia="Times New Roman" w:hAnsi="Times New Roman" w:cs="Times New Roman"/>
                <w:sz w:val="24"/>
                <w:szCs w:val="24"/>
                <w:lang w:eastAsia="lv-LV"/>
              </w:rPr>
            </w:pPr>
          </w:p>
          <w:p w14:paraId="130B4191" w14:textId="77777777" w:rsidR="00585C33" w:rsidRPr="00585C33" w:rsidRDefault="00585C33" w:rsidP="00585C33">
            <w:pPr>
              <w:rPr>
                <w:rFonts w:ascii="Times New Roman" w:eastAsia="Times New Roman" w:hAnsi="Times New Roman" w:cs="Times New Roman"/>
                <w:sz w:val="24"/>
                <w:szCs w:val="24"/>
                <w:lang w:eastAsia="lv-LV"/>
              </w:rPr>
            </w:pPr>
          </w:p>
          <w:p w14:paraId="5B5648D8" w14:textId="23172C8A" w:rsidR="00585C33" w:rsidRPr="00585C33" w:rsidRDefault="00585C33" w:rsidP="00585C33">
            <w:pPr>
              <w:rPr>
                <w:rFonts w:ascii="Times New Roman" w:eastAsia="Times New Roman" w:hAnsi="Times New Roman" w:cs="Times New Roman"/>
                <w:sz w:val="24"/>
                <w:szCs w:val="24"/>
                <w:lang w:val="en-US" w:eastAsia="lv-LV"/>
              </w:rPr>
            </w:pPr>
          </w:p>
        </w:tc>
        <w:tc>
          <w:tcPr>
            <w:tcW w:w="28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8FE6E9C" w14:textId="77777777" w:rsidR="003C1861" w:rsidRDefault="003C1861" w:rsidP="003C1861">
            <w:pPr>
              <w:spacing w:after="0" w:line="240" w:lineRule="auto"/>
              <w:rPr>
                <w:rFonts w:ascii="Times New Roman" w:eastAsia="Times New Roman" w:hAnsi="Times New Roman" w:cs="Times New Roman"/>
                <w:iCs/>
                <w:sz w:val="24"/>
                <w:szCs w:val="24"/>
                <w:lang w:eastAsia="lv-LV"/>
              </w:rPr>
            </w:pPr>
            <w:r w:rsidRPr="00124CAD">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4397840A" w14:textId="77777777" w:rsidR="00A04D5F" w:rsidRPr="00A04D5F" w:rsidRDefault="00A04D5F" w:rsidP="00A04D5F">
            <w:pPr>
              <w:rPr>
                <w:rFonts w:ascii="Times New Roman" w:eastAsia="Times New Roman" w:hAnsi="Times New Roman" w:cs="Times New Roman"/>
                <w:sz w:val="24"/>
                <w:szCs w:val="24"/>
                <w:lang w:val="en-US" w:eastAsia="lv-LV"/>
              </w:rPr>
            </w:pPr>
          </w:p>
          <w:p w14:paraId="7BF5C11E" w14:textId="77777777" w:rsidR="00A04D5F" w:rsidRPr="00A04D5F" w:rsidRDefault="00A04D5F" w:rsidP="00A04D5F">
            <w:pPr>
              <w:rPr>
                <w:rFonts w:ascii="Times New Roman" w:eastAsia="Times New Roman" w:hAnsi="Times New Roman" w:cs="Times New Roman"/>
                <w:sz w:val="24"/>
                <w:szCs w:val="24"/>
                <w:lang w:val="en-US" w:eastAsia="lv-LV"/>
              </w:rPr>
            </w:pPr>
          </w:p>
          <w:p w14:paraId="486D2929" w14:textId="77777777" w:rsidR="00A04D5F" w:rsidRPr="00A04D5F" w:rsidRDefault="00A04D5F" w:rsidP="00A04D5F">
            <w:pPr>
              <w:rPr>
                <w:rFonts w:ascii="Times New Roman" w:eastAsia="Times New Roman" w:hAnsi="Times New Roman" w:cs="Times New Roman"/>
                <w:sz w:val="24"/>
                <w:szCs w:val="24"/>
                <w:lang w:val="en-US" w:eastAsia="lv-LV"/>
              </w:rPr>
            </w:pPr>
          </w:p>
          <w:p w14:paraId="4DBDA07A" w14:textId="77777777" w:rsidR="00A04D5F" w:rsidRPr="00A04D5F" w:rsidRDefault="00A04D5F" w:rsidP="00A04D5F">
            <w:pPr>
              <w:rPr>
                <w:rFonts w:ascii="Times New Roman" w:eastAsia="Times New Roman" w:hAnsi="Times New Roman" w:cs="Times New Roman"/>
                <w:sz w:val="24"/>
                <w:szCs w:val="24"/>
                <w:lang w:val="en-US" w:eastAsia="lv-LV"/>
              </w:rPr>
            </w:pPr>
          </w:p>
          <w:p w14:paraId="0098AC3B" w14:textId="77777777" w:rsidR="00A04D5F" w:rsidRPr="00A04D5F" w:rsidRDefault="00A04D5F" w:rsidP="00A04D5F">
            <w:pPr>
              <w:rPr>
                <w:rFonts w:ascii="Times New Roman" w:eastAsia="Times New Roman" w:hAnsi="Times New Roman" w:cs="Times New Roman"/>
                <w:sz w:val="24"/>
                <w:szCs w:val="24"/>
                <w:lang w:val="en-US" w:eastAsia="lv-LV"/>
              </w:rPr>
            </w:pPr>
          </w:p>
          <w:p w14:paraId="263A7741" w14:textId="77777777" w:rsidR="00A04D5F" w:rsidRPr="00A04D5F" w:rsidRDefault="00A04D5F" w:rsidP="00A04D5F">
            <w:pPr>
              <w:rPr>
                <w:rFonts w:ascii="Times New Roman" w:eastAsia="Times New Roman" w:hAnsi="Times New Roman" w:cs="Times New Roman"/>
                <w:sz w:val="24"/>
                <w:szCs w:val="24"/>
                <w:lang w:val="en-US" w:eastAsia="lv-LV"/>
              </w:rPr>
            </w:pPr>
          </w:p>
          <w:p w14:paraId="3DEDBDF5" w14:textId="77777777" w:rsidR="00A04D5F" w:rsidRPr="00A04D5F" w:rsidRDefault="00A04D5F" w:rsidP="00A04D5F">
            <w:pPr>
              <w:rPr>
                <w:rFonts w:ascii="Times New Roman" w:eastAsia="Times New Roman" w:hAnsi="Times New Roman" w:cs="Times New Roman"/>
                <w:sz w:val="24"/>
                <w:szCs w:val="24"/>
                <w:lang w:val="en-US" w:eastAsia="lv-LV"/>
              </w:rPr>
            </w:pPr>
          </w:p>
          <w:p w14:paraId="004D934C" w14:textId="77777777" w:rsidR="00A04D5F" w:rsidRPr="00A04D5F" w:rsidRDefault="00A04D5F" w:rsidP="00A04D5F">
            <w:pPr>
              <w:rPr>
                <w:rFonts w:ascii="Times New Roman" w:eastAsia="Times New Roman" w:hAnsi="Times New Roman" w:cs="Times New Roman"/>
                <w:sz w:val="24"/>
                <w:szCs w:val="24"/>
                <w:lang w:val="en-US" w:eastAsia="lv-LV"/>
              </w:rPr>
            </w:pPr>
          </w:p>
          <w:p w14:paraId="369B58CE" w14:textId="77777777" w:rsidR="00A04D5F" w:rsidRPr="00A04D5F" w:rsidRDefault="00A04D5F" w:rsidP="00A04D5F">
            <w:pPr>
              <w:rPr>
                <w:rFonts w:ascii="Times New Roman" w:eastAsia="Times New Roman" w:hAnsi="Times New Roman" w:cs="Times New Roman"/>
                <w:sz w:val="24"/>
                <w:szCs w:val="24"/>
                <w:lang w:val="en-US" w:eastAsia="lv-LV"/>
              </w:rPr>
            </w:pPr>
          </w:p>
          <w:p w14:paraId="2B7D1A3C" w14:textId="77777777" w:rsidR="00A04D5F" w:rsidRPr="00A04D5F" w:rsidRDefault="00A04D5F" w:rsidP="00A04D5F">
            <w:pPr>
              <w:rPr>
                <w:rFonts w:ascii="Times New Roman" w:eastAsia="Times New Roman" w:hAnsi="Times New Roman" w:cs="Times New Roman"/>
                <w:sz w:val="24"/>
                <w:szCs w:val="24"/>
                <w:lang w:val="en-US" w:eastAsia="lv-LV"/>
              </w:rPr>
            </w:pPr>
          </w:p>
          <w:p w14:paraId="135EFDF3" w14:textId="77777777" w:rsidR="00A04D5F" w:rsidRPr="00A04D5F" w:rsidRDefault="00A04D5F" w:rsidP="00A04D5F">
            <w:pPr>
              <w:rPr>
                <w:rFonts w:ascii="Times New Roman" w:eastAsia="Times New Roman" w:hAnsi="Times New Roman" w:cs="Times New Roman"/>
                <w:sz w:val="24"/>
                <w:szCs w:val="24"/>
                <w:lang w:val="en-US" w:eastAsia="lv-LV"/>
              </w:rPr>
            </w:pPr>
          </w:p>
          <w:p w14:paraId="5FEC28F0" w14:textId="77777777" w:rsidR="00A04D5F" w:rsidRPr="00A04D5F" w:rsidRDefault="00A04D5F" w:rsidP="00A04D5F">
            <w:pPr>
              <w:rPr>
                <w:rFonts w:ascii="Times New Roman" w:eastAsia="Times New Roman" w:hAnsi="Times New Roman" w:cs="Times New Roman"/>
                <w:sz w:val="24"/>
                <w:szCs w:val="24"/>
                <w:lang w:val="en-US" w:eastAsia="lv-LV"/>
              </w:rPr>
            </w:pPr>
          </w:p>
          <w:p w14:paraId="405B09D5" w14:textId="77777777" w:rsidR="00A04D5F" w:rsidRPr="00A04D5F" w:rsidRDefault="00A04D5F" w:rsidP="00A04D5F">
            <w:pPr>
              <w:rPr>
                <w:rFonts w:ascii="Times New Roman" w:eastAsia="Times New Roman" w:hAnsi="Times New Roman" w:cs="Times New Roman"/>
                <w:sz w:val="24"/>
                <w:szCs w:val="24"/>
                <w:lang w:val="en-US" w:eastAsia="lv-LV"/>
              </w:rPr>
            </w:pPr>
          </w:p>
          <w:p w14:paraId="117CC8A1" w14:textId="77777777" w:rsidR="00A04D5F" w:rsidRPr="00A04D5F" w:rsidRDefault="00A04D5F" w:rsidP="00A04D5F">
            <w:pPr>
              <w:rPr>
                <w:rFonts w:ascii="Times New Roman" w:eastAsia="Times New Roman" w:hAnsi="Times New Roman" w:cs="Times New Roman"/>
                <w:sz w:val="24"/>
                <w:szCs w:val="24"/>
                <w:lang w:val="en-US" w:eastAsia="lv-LV"/>
              </w:rPr>
            </w:pPr>
          </w:p>
          <w:p w14:paraId="4F814AD0" w14:textId="1ED2C636" w:rsidR="00A04D5F" w:rsidRDefault="00A04D5F" w:rsidP="005F72E5">
            <w:pPr>
              <w:ind w:firstLine="720"/>
              <w:rPr>
                <w:rFonts w:ascii="Times New Roman" w:eastAsia="Times New Roman" w:hAnsi="Times New Roman" w:cs="Times New Roman"/>
                <w:sz w:val="24"/>
                <w:szCs w:val="24"/>
                <w:lang w:val="en-US" w:eastAsia="lv-LV"/>
              </w:rPr>
            </w:pPr>
          </w:p>
          <w:p w14:paraId="170AD3D8" w14:textId="77777777" w:rsidR="001A50A2" w:rsidRPr="001A50A2" w:rsidRDefault="001A50A2" w:rsidP="001A50A2">
            <w:pPr>
              <w:rPr>
                <w:rFonts w:ascii="Times New Roman" w:eastAsia="Times New Roman" w:hAnsi="Times New Roman" w:cs="Times New Roman"/>
                <w:sz w:val="24"/>
                <w:szCs w:val="24"/>
                <w:lang w:val="en-US" w:eastAsia="lv-LV"/>
              </w:rPr>
            </w:pPr>
          </w:p>
          <w:p w14:paraId="346EEEFA" w14:textId="77777777" w:rsidR="001A50A2" w:rsidRPr="001A50A2" w:rsidRDefault="001A50A2" w:rsidP="001A50A2">
            <w:pPr>
              <w:rPr>
                <w:rFonts w:ascii="Times New Roman" w:eastAsia="Times New Roman" w:hAnsi="Times New Roman" w:cs="Times New Roman"/>
                <w:sz w:val="24"/>
                <w:szCs w:val="24"/>
                <w:lang w:val="en-US" w:eastAsia="lv-LV"/>
              </w:rPr>
            </w:pPr>
          </w:p>
          <w:p w14:paraId="67FDAC1A" w14:textId="77777777" w:rsidR="001A50A2" w:rsidRPr="001A50A2" w:rsidRDefault="001A50A2" w:rsidP="001A50A2">
            <w:pPr>
              <w:rPr>
                <w:rFonts w:ascii="Times New Roman" w:eastAsia="Times New Roman" w:hAnsi="Times New Roman" w:cs="Times New Roman"/>
                <w:sz w:val="24"/>
                <w:szCs w:val="24"/>
                <w:lang w:val="en-US" w:eastAsia="lv-LV"/>
              </w:rPr>
            </w:pPr>
          </w:p>
          <w:p w14:paraId="4B7ECD79" w14:textId="77777777" w:rsidR="001A50A2" w:rsidRPr="001A50A2" w:rsidRDefault="001A50A2" w:rsidP="001A50A2">
            <w:pPr>
              <w:rPr>
                <w:rFonts w:ascii="Times New Roman" w:eastAsia="Times New Roman" w:hAnsi="Times New Roman" w:cs="Times New Roman"/>
                <w:sz w:val="24"/>
                <w:szCs w:val="24"/>
                <w:lang w:val="en-US" w:eastAsia="lv-LV"/>
              </w:rPr>
            </w:pPr>
          </w:p>
          <w:p w14:paraId="370E7BBE" w14:textId="77777777" w:rsidR="001A50A2" w:rsidRPr="001A50A2" w:rsidRDefault="001A50A2" w:rsidP="001A50A2">
            <w:pPr>
              <w:rPr>
                <w:rFonts w:ascii="Times New Roman" w:eastAsia="Times New Roman" w:hAnsi="Times New Roman" w:cs="Times New Roman"/>
                <w:sz w:val="24"/>
                <w:szCs w:val="24"/>
                <w:lang w:val="en-US" w:eastAsia="lv-LV"/>
              </w:rPr>
            </w:pPr>
          </w:p>
          <w:p w14:paraId="13DAFFAC" w14:textId="77777777" w:rsidR="001A50A2" w:rsidRPr="001A50A2" w:rsidRDefault="001A50A2" w:rsidP="001A50A2">
            <w:pPr>
              <w:rPr>
                <w:rFonts w:ascii="Times New Roman" w:eastAsia="Times New Roman" w:hAnsi="Times New Roman" w:cs="Times New Roman"/>
                <w:sz w:val="24"/>
                <w:szCs w:val="24"/>
                <w:lang w:val="en-US" w:eastAsia="lv-LV"/>
              </w:rPr>
            </w:pPr>
          </w:p>
          <w:p w14:paraId="0ADFC650" w14:textId="77777777" w:rsidR="001A50A2" w:rsidRPr="001A50A2" w:rsidRDefault="001A50A2" w:rsidP="001A50A2">
            <w:pPr>
              <w:rPr>
                <w:rFonts w:ascii="Times New Roman" w:eastAsia="Times New Roman" w:hAnsi="Times New Roman" w:cs="Times New Roman"/>
                <w:sz w:val="24"/>
                <w:szCs w:val="24"/>
                <w:lang w:val="en-US" w:eastAsia="lv-LV"/>
              </w:rPr>
            </w:pPr>
          </w:p>
          <w:p w14:paraId="40069BAE" w14:textId="77777777" w:rsidR="001A50A2" w:rsidRPr="001A50A2" w:rsidRDefault="001A50A2" w:rsidP="001A50A2">
            <w:pPr>
              <w:rPr>
                <w:rFonts w:ascii="Times New Roman" w:eastAsia="Times New Roman" w:hAnsi="Times New Roman" w:cs="Times New Roman"/>
                <w:sz w:val="24"/>
                <w:szCs w:val="24"/>
                <w:lang w:val="en-US" w:eastAsia="lv-LV"/>
              </w:rPr>
            </w:pPr>
          </w:p>
          <w:p w14:paraId="2CD6A7FB" w14:textId="77777777" w:rsidR="001A50A2" w:rsidRPr="001A50A2" w:rsidRDefault="001A50A2" w:rsidP="001A50A2">
            <w:pPr>
              <w:rPr>
                <w:rFonts w:ascii="Times New Roman" w:eastAsia="Times New Roman" w:hAnsi="Times New Roman" w:cs="Times New Roman"/>
                <w:sz w:val="24"/>
                <w:szCs w:val="24"/>
                <w:lang w:val="en-US" w:eastAsia="lv-LV"/>
              </w:rPr>
            </w:pPr>
          </w:p>
          <w:p w14:paraId="76BAEBEA" w14:textId="77777777" w:rsidR="001A50A2" w:rsidRPr="001A50A2" w:rsidRDefault="001A50A2" w:rsidP="001A50A2">
            <w:pPr>
              <w:rPr>
                <w:rFonts w:ascii="Times New Roman" w:eastAsia="Times New Roman" w:hAnsi="Times New Roman" w:cs="Times New Roman"/>
                <w:sz w:val="24"/>
                <w:szCs w:val="24"/>
                <w:lang w:val="en-US" w:eastAsia="lv-LV"/>
              </w:rPr>
            </w:pPr>
          </w:p>
          <w:p w14:paraId="7B116E45" w14:textId="77777777" w:rsidR="001A50A2" w:rsidRPr="001A50A2" w:rsidRDefault="001A50A2" w:rsidP="001A50A2">
            <w:pPr>
              <w:rPr>
                <w:rFonts w:ascii="Times New Roman" w:eastAsia="Times New Roman" w:hAnsi="Times New Roman" w:cs="Times New Roman"/>
                <w:sz w:val="24"/>
                <w:szCs w:val="24"/>
                <w:lang w:val="en-US" w:eastAsia="lv-LV"/>
              </w:rPr>
            </w:pPr>
          </w:p>
          <w:p w14:paraId="35D0A0B2" w14:textId="77777777" w:rsidR="001A50A2" w:rsidRPr="001A50A2" w:rsidRDefault="001A50A2" w:rsidP="001A50A2">
            <w:pPr>
              <w:rPr>
                <w:rFonts w:ascii="Times New Roman" w:eastAsia="Times New Roman" w:hAnsi="Times New Roman" w:cs="Times New Roman"/>
                <w:sz w:val="24"/>
                <w:szCs w:val="24"/>
                <w:lang w:val="en-US" w:eastAsia="lv-LV"/>
              </w:rPr>
            </w:pPr>
          </w:p>
          <w:p w14:paraId="0326CA58" w14:textId="77777777" w:rsidR="00970B49" w:rsidRPr="00970B49" w:rsidRDefault="00970B49" w:rsidP="00970B49">
            <w:pPr>
              <w:rPr>
                <w:rFonts w:ascii="Times New Roman" w:eastAsia="Times New Roman" w:hAnsi="Times New Roman" w:cs="Times New Roman"/>
                <w:sz w:val="24"/>
                <w:szCs w:val="24"/>
                <w:lang w:val="en-US" w:eastAsia="lv-LV"/>
              </w:rPr>
            </w:pPr>
          </w:p>
          <w:p w14:paraId="4C2C7BEA" w14:textId="77777777" w:rsidR="00970B49" w:rsidRPr="00970B49" w:rsidRDefault="00970B49" w:rsidP="00970B49">
            <w:pPr>
              <w:rPr>
                <w:rFonts w:ascii="Times New Roman" w:eastAsia="Times New Roman" w:hAnsi="Times New Roman" w:cs="Times New Roman"/>
                <w:sz w:val="24"/>
                <w:szCs w:val="24"/>
                <w:lang w:val="en-US" w:eastAsia="lv-LV"/>
              </w:rPr>
            </w:pPr>
          </w:p>
          <w:p w14:paraId="2CB7D379" w14:textId="77777777" w:rsidR="00970B49" w:rsidRPr="00970B49" w:rsidRDefault="00970B49" w:rsidP="00970B49">
            <w:pPr>
              <w:rPr>
                <w:rFonts w:ascii="Times New Roman" w:eastAsia="Times New Roman" w:hAnsi="Times New Roman" w:cs="Times New Roman"/>
                <w:sz w:val="24"/>
                <w:szCs w:val="24"/>
                <w:lang w:val="en-US" w:eastAsia="lv-LV"/>
              </w:rPr>
            </w:pPr>
          </w:p>
          <w:p w14:paraId="7C626E6C" w14:textId="77777777" w:rsidR="00970B49" w:rsidRPr="00970B49" w:rsidRDefault="00970B49" w:rsidP="00970B49">
            <w:pPr>
              <w:rPr>
                <w:rFonts w:ascii="Times New Roman" w:eastAsia="Times New Roman" w:hAnsi="Times New Roman" w:cs="Times New Roman"/>
                <w:sz w:val="24"/>
                <w:szCs w:val="24"/>
                <w:lang w:val="en-US" w:eastAsia="lv-LV"/>
              </w:rPr>
            </w:pPr>
          </w:p>
          <w:p w14:paraId="5C6C7E84" w14:textId="77777777" w:rsidR="00970B49" w:rsidRPr="00970B49" w:rsidRDefault="00970B49" w:rsidP="00970B49">
            <w:pPr>
              <w:rPr>
                <w:rFonts w:ascii="Times New Roman" w:eastAsia="Times New Roman" w:hAnsi="Times New Roman" w:cs="Times New Roman"/>
                <w:sz w:val="24"/>
                <w:szCs w:val="24"/>
                <w:lang w:val="en-US" w:eastAsia="lv-LV"/>
              </w:rPr>
            </w:pPr>
          </w:p>
          <w:p w14:paraId="21AD1EF0" w14:textId="77777777" w:rsidR="00970B49" w:rsidRPr="00970B49" w:rsidRDefault="00970B49" w:rsidP="00970B49">
            <w:pPr>
              <w:rPr>
                <w:rFonts w:ascii="Times New Roman" w:eastAsia="Times New Roman" w:hAnsi="Times New Roman" w:cs="Times New Roman"/>
                <w:sz w:val="24"/>
                <w:szCs w:val="24"/>
                <w:lang w:val="en-US" w:eastAsia="lv-LV"/>
              </w:rPr>
            </w:pPr>
          </w:p>
          <w:p w14:paraId="7ECED747" w14:textId="77777777" w:rsidR="00970B49" w:rsidRPr="00970B49" w:rsidRDefault="00970B49" w:rsidP="00970B49">
            <w:pPr>
              <w:rPr>
                <w:rFonts w:ascii="Times New Roman" w:eastAsia="Times New Roman" w:hAnsi="Times New Roman" w:cs="Times New Roman"/>
                <w:sz w:val="24"/>
                <w:szCs w:val="24"/>
                <w:lang w:val="en-US" w:eastAsia="lv-LV"/>
              </w:rPr>
            </w:pPr>
          </w:p>
          <w:p w14:paraId="632DDBB3" w14:textId="77777777" w:rsidR="00970B49" w:rsidRPr="00970B49" w:rsidRDefault="00970B49" w:rsidP="00970B49">
            <w:pPr>
              <w:rPr>
                <w:rFonts w:ascii="Times New Roman" w:eastAsia="Times New Roman" w:hAnsi="Times New Roman" w:cs="Times New Roman"/>
                <w:sz w:val="24"/>
                <w:szCs w:val="24"/>
                <w:lang w:val="en-US" w:eastAsia="lv-LV"/>
              </w:rPr>
            </w:pPr>
          </w:p>
          <w:p w14:paraId="590624BD" w14:textId="77777777" w:rsidR="00970B49" w:rsidRPr="00970B49" w:rsidRDefault="00970B49" w:rsidP="00970B49">
            <w:pPr>
              <w:rPr>
                <w:rFonts w:ascii="Times New Roman" w:eastAsia="Times New Roman" w:hAnsi="Times New Roman" w:cs="Times New Roman"/>
                <w:sz w:val="24"/>
                <w:szCs w:val="24"/>
                <w:lang w:val="en-US" w:eastAsia="lv-LV"/>
              </w:rPr>
            </w:pPr>
          </w:p>
          <w:p w14:paraId="13D2FE4B" w14:textId="77777777" w:rsidR="00970B49" w:rsidRPr="00970B49" w:rsidRDefault="00970B49" w:rsidP="00970B49">
            <w:pPr>
              <w:rPr>
                <w:rFonts w:ascii="Times New Roman" w:eastAsia="Times New Roman" w:hAnsi="Times New Roman" w:cs="Times New Roman"/>
                <w:sz w:val="24"/>
                <w:szCs w:val="24"/>
                <w:lang w:val="en-US" w:eastAsia="lv-LV"/>
              </w:rPr>
            </w:pPr>
          </w:p>
          <w:p w14:paraId="194DA879" w14:textId="77777777" w:rsidR="00970B49" w:rsidRPr="00970B49" w:rsidRDefault="00970B49" w:rsidP="00970B49">
            <w:pPr>
              <w:rPr>
                <w:rFonts w:ascii="Times New Roman" w:eastAsia="Times New Roman" w:hAnsi="Times New Roman" w:cs="Times New Roman"/>
                <w:sz w:val="24"/>
                <w:szCs w:val="24"/>
                <w:lang w:val="en-US" w:eastAsia="lv-LV"/>
              </w:rPr>
            </w:pPr>
          </w:p>
          <w:p w14:paraId="183573B8" w14:textId="10420332" w:rsidR="00970B49" w:rsidRPr="00970B49" w:rsidRDefault="00970B49" w:rsidP="00970B49">
            <w:pPr>
              <w:rPr>
                <w:rFonts w:ascii="Times New Roman" w:eastAsia="Times New Roman" w:hAnsi="Times New Roman" w:cs="Times New Roman"/>
                <w:sz w:val="24"/>
                <w:szCs w:val="24"/>
                <w:lang w:val="en-US" w:eastAsia="lv-LV"/>
              </w:rPr>
            </w:pPr>
          </w:p>
        </w:tc>
        <w:tc>
          <w:tcPr>
            <w:tcW w:w="58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9DDF720" w14:textId="7A6B6C0A" w:rsidR="003C1861" w:rsidRPr="00723497" w:rsidRDefault="003C1861" w:rsidP="0036661F">
            <w:pPr>
              <w:spacing w:after="0" w:line="240" w:lineRule="auto"/>
              <w:ind w:firstLine="278"/>
              <w:jc w:val="both"/>
              <w:rPr>
                <w:rFonts w:ascii="Times New Roman" w:hAnsi="Times New Roman" w:cs="Times New Roman"/>
                <w:color w:val="auto"/>
                <w:sz w:val="24"/>
                <w:szCs w:val="24"/>
              </w:rPr>
            </w:pPr>
            <w:r w:rsidRPr="00723497">
              <w:rPr>
                <w:rFonts w:ascii="Times New Roman" w:hAnsi="Times New Roman" w:cs="Times New Roman"/>
                <w:color w:val="auto"/>
                <w:sz w:val="24"/>
                <w:szCs w:val="24"/>
              </w:rPr>
              <w:lastRenderedPageBreak/>
              <w:t xml:space="preserve">Likumprojekts paredz kārtību, kādā vēlētāji, kas uzturas ārvalstīs, </w:t>
            </w:r>
            <w:r w:rsidR="00CE17A0">
              <w:rPr>
                <w:rFonts w:ascii="Times New Roman" w:hAnsi="Times New Roman" w:cs="Times New Roman"/>
                <w:color w:val="auto"/>
                <w:sz w:val="24"/>
                <w:szCs w:val="24"/>
              </w:rPr>
              <w:t>r</w:t>
            </w:r>
            <w:r w:rsidRPr="00723497">
              <w:rPr>
                <w:rFonts w:ascii="Times New Roman" w:hAnsi="Times New Roman" w:cs="Times New Roman"/>
                <w:color w:val="auto"/>
                <w:sz w:val="24"/>
                <w:szCs w:val="24"/>
              </w:rPr>
              <w:t xml:space="preserve">epublikas pilsētas domes un novada domes vēlēšanās var piedalīties, balsojot pa pastu. Pašreiz atbilstoši Republikas pilsētas domes un novada domes vēlēšanu likumam pašvaldību vēlēšanās balsošana notiek tikai vēlēšanu iecirkņos klātienē Latvijas teritorijā. Ārvalstīs esošie vēlētāji pašvaldību vēlēšanās piedalīties nevar. </w:t>
            </w:r>
          </w:p>
          <w:p w14:paraId="000A9BEB" w14:textId="68BCC651" w:rsidR="00723497" w:rsidRPr="00723497" w:rsidRDefault="00723497" w:rsidP="00723497">
            <w:pPr>
              <w:pStyle w:val="tv2132"/>
              <w:spacing w:line="240" w:lineRule="auto"/>
              <w:ind w:firstLine="278"/>
              <w:jc w:val="both"/>
              <w:rPr>
                <w:color w:val="auto"/>
                <w:sz w:val="24"/>
                <w:szCs w:val="24"/>
              </w:rPr>
            </w:pPr>
            <w:r w:rsidRPr="00723497">
              <w:rPr>
                <w:color w:val="auto"/>
                <w:sz w:val="24"/>
                <w:szCs w:val="24"/>
              </w:rPr>
              <w:t xml:space="preserve">Likumprojektā ietvertais regulējums nepaplašina vēlētāju loku, </w:t>
            </w:r>
            <w:r w:rsidR="003C1861" w:rsidRPr="00723497">
              <w:rPr>
                <w:color w:val="auto"/>
                <w:sz w:val="24"/>
                <w:szCs w:val="24"/>
              </w:rPr>
              <w:t>bet paredz tehniskas iespējas piedalīties pašvaldību vēlēšanās</w:t>
            </w:r>
            <w:r w:rsidR="005951E3">
              <w:rPr>
                <w:color w:val="auto"/>
                <w:sz w:val="24"/>
                <w:szCs w:val="24"/>
              </w:rPr>
              <w:t>,</w:t>
            </w:r>
            <w:r w:rsidR="003C1861" w:rsidRPr="00723497">
              <w:rPr>
                <w:color w:val="auto"/>
                <w:sz w:val="24"/>
                <w:szCs w:val="24"/>
              </w:rPr>
              <w:t xml:space="preserve"> esot arī ārpus Latvijas.</w:t>
            </w:r>
            <w:r w:rsidRPr="00723497">
              <w:rPr>
                <w:color w:val="auto"/>
                <w:sz w:val="24"/>
                <w:szCs w:val="24"/>
              </w:rPr>
              <w:t xml:space="preserve"> Atbilstoši Republikas pilsētas domes un novada domes vēlēšanu likuma 5.</w:t>
            </w:r>
            <w:r w:rsidR="00CB359C">
              <w:rPr>
                <w:color w:val="auto"/>
                <w:sz w:val="24"/>
                <w:szCs w:val="24"/>
              </w:rPr>
              <w:t> </w:t>
            </w:r>
            <w:r w:rsidRPr="00723497">
              <w:rPr>
                <w:color w:val="auto"/>
                <w:sz w:val="24"/>
                <w:szCs w:val="24"/>
              </w:rPr>
              <w:t>pantam Latvijas Republikā tiesības vēlēt domi ir:</w:t>
            </w:r>
          </w:p>
          <w:p w14:paraId="320C4324" w14:textId="061CA5CF" w:rsidR="00723497" w:rsidRPr="00723497" w:rsidRDefault="00723497" w:rsidP="00723497">
            <w:pPr>
              <w:spacing w:after="0" w:line="240" w:lineRule="auto"/>
              <w:ind w:firstLine="278"/>
              <w:jc w:val="both"/>
              <w:rPr>
                <w:rFonts w:ascii="Times New Roman" w:eastAsia="Times New Roman" w:hAnsi="Times New Roman" w:cs="Times New Roman"/>
                <w:color w:val="auto"/>
                <w:sz w:val="24"/>
                <w:szCs w:val="24"/>
                <w:lang w:eastAsia="lv-LV"/>
              </w:rPr>
            </w:pPr>
            <w:r w:rsidRPr="00723497">
              <w:rPr>
                <w:rFonts w:ascii="Times New Roman" w:eastAsia="Times New Roman" w:hAnsi="Times New Roman" w:cs="Times New Roman"/>
                <w:color w:val="auto"/>
                <w:sz w:val="24"/>
                <w:szCs w:val="24"/>
                <w:lang w:eastAsia="lv-LV"/>
              </w:rPr>
              <w:t>1)</w:t>
            </w:r>
            <w:r w:rsidR="00192575">
              <w:rPr>
                <w:rFonts w:ascii="Times New Roman" w:eastAsia="Times New Roman" w:hAnsi="Times New Roman" w:cs="Times New Roman"/>
                <w:color w:val="auto"/>
                <w:sz w:val="24"/>
                <w:szCs w:val="24"/>
                <w:lang w:eastAsia="lv-LV"/>
              </w:rPr>
              <w:t> </w:t>
            </w:r>
            <w:r w:rsidRPr="00723497">
              <w:rPr>
                <w:rFonts w:ascii="Times New Roman" w:eastAsia="Times New Roman" w:hAnsi="Times New Roman" w:cs="Times New Roman"/>
                <w:color w:val="auto"/>
                <w:sz w:val="24"/>
                <w:szCs w:val="24"/>
                <w:lang w:eastAsia="lv-LV"/>
              </w:rPr>
              <w:t>Latvijas pilsonim;</w:t>
            </w:r>
          </w:p>
          <w:p w14:paraId="1B787B79" w14:textId="1411B884" w:rsidR="00723497" w:rsidRPr="00723497" w:rsidRDefault="00723497" w:rsidP="00723497">
            <w:pPr>
              <w:spacing w:after="0" w:line="240" w:lineRule="auto"/>
              <w:ind w:firstLine="278"/>
              <w:jc w:val="both"/>
              <w:rPr>
                <w:rFonts w:ascii="Times New Roman" w:eastAsia="Times New Roman" w:hAnsi="Times New Roman" w:cs="Times New Roman"/>
                <w:color w:val="auto"/>
                <w:sz w:val="24"/>
                <w:szCs w:val="24"/>
                <w:lang w:eastAsia="lv-LV"/>
              </w:rPr>
            </w:pPr>
            <w:r w:rsidRPr="00723497">
              <w:rPr>
                <w:rFonts w:ascii="Times New Roman" w:eastAsia="Times New Roman" w:hAnsi="Times New Roman" w:cs="Times New Roman"/>
                <w:color w:val="auto"/>
                <w:sz w:val="24"/>
                <w:szCs w:val="24"/>
                <w:lang w:eastAsia="lv-LV"/>
              </w:rPr>
              <w:t>2)</w:t>
            </w:r>
            <w:r w:rsidR="00192575">
              <w:rPr>
                <w:rFonts w:ascii="Times New Roman" w:eastAsia="Times New Roman" w:hAnsi="Times New Roman" w:cs="Times New Roman"/>
                <w:color w:val="auto"/>
                <w:sz w:val="24"/>
                <w:szCs w:val="24"/>
                <w:lang w:eastAsia="lv-LV"/>
              </w:rPr>
              <w:t> </w:t>
            </w:r>
            <w:r w:rsidRPr="00723497">
              <w:rPr>
                <w:rFonts w:ascii="Times New Roman" w:eastAsia="Times New Roman" w:hAnsi="Times New Roman" w:cs="Times New Roman"/>
                <w:color w:val="auto"/>
                <w:sz w:val="24"/>
                <w:szCs w:val="24"/>
                <w:lang w:eastAsia="lv-LV"/>
              </w:rPr>
              <w:t>Eiropas Savienības pilsonim, kurš nav Latvijas pilsonis, bet ir reģistrēts Iedzīvotāju reģistrā.</w:t>
            </w:r>
          </w:p>
          <w:p w14:paraId="135E5048" w14:textId="05CE6EE7" w:rsidR="003C1861" w:rsidRPr="00723497" w:rsidRDefault="00723497" w:rsidP="00315AAD">
            <w:pPr>
              <w:spacing w:after="0" w:line="240" w:lineRule="auto"/>
              <w:ind w:firstLine="289"/>
              <w:jc w:val="both"/>
              <w:rPr>
                <w:rFonts w:ascii="Times New Roman" w:hAnsi="Times New Roman" w:cs="Times New Roman"/>
                <w:color w:val="auto"/>
                <w:sz w:val="24"/>
                <w:szCs w:val="24"/>
              </w:rPr>
            </w:pPr>
            <w:r w:rsidRPr="00723497">
              <w:rPr>
                <w:rFonts w:ascii="Times New Roman" w:eastAsia="Times New Roman" w:hAnsi="Times New Roman" w:cs="Times New Roman"/>
                <w:color w:val="auto"/>
                <w:sz w:val="24"/>
                <w:szCs w:val="24"/>
                <w:lang w:eastAsia="lv-LV"/>
              </w:rPr>
              <w:t>Tiesības vēlēt ir personai, kura vēlēšanu dienā sasniegusi 18</w:t>
            </w:r>
            <w:r w:rsidR="00CB359C">
              <w:rPr>
                <w:rFonts w:ascii="Times New Roman" w:eastAsia="Times New Roman" w:hAnsi="Times New Roman" w:cs="Times New Roman"/>
                <w:color w:val="auto"/>
                <w:sz w:val="24"/>
                <w:szCs w:val="24"/>
                <w:lang w:eastAsia="lv-LV"/>
              </w:rPr>
              <w:t> </w:t>
            </w:r>
            <w:r w:rsidRPr="00723497">
              <w:rPr>
                <w:rFonts w:ascii="Times New Roman" w:eastAsia="Times New Roman" w:hAnsi="Times New Roman" w:cs="Times New Roman"/>
                <w:color w:val="auto"/>
                <w:sz w:val="24"/>
                <w:szCs w:val="24"/>
                <w:lang w:eastAsia="lv-LV"/>
              </w:rPr>
              <w:t>gadu vecumu, ir reģistrēta vēlētāju reģistrā un vismaz 90</w:t>
            </w:r>
            <w:r w:rsidR="00CB359C">
              <w:rPr>
                <w:rFonts w:ascii="Times New Roman" w:eastAsia="Times New Roman" w:hAnsi="Times New Roman" w:cs="Times New Roman"/>
                <w:color w:val="auto"/>
                <w:sz w:val="24"/>
                <w:szCs w:val="24"/>
                <w:lang w:eastAsia="lv-LV"/>
              </w:rPr>
              <w:t> </w:t>
            </w:r>
            <w:r w:rsidRPr="00723497">
              <w:rPr>
                <w:rFonts w:ascii="Times New Roman" w:eastAsia="Times New Roman" w:hAnsi="Times New Roman" w:cs="Times New Roman"/>
                <w:color w:val="auto"/>
                <w:sz w:val="24"/>
                <w:szCs w:val="24"/>
                <w:lang w:eastAsia="lv-LV"/>
              </w:rPr>
              <w:t>dienas pirms vēlēšanu dienas ir reģistrēta dzīvesvietā attiecīgās pašvaldības administratīvajā teritorijā, vai personai, kurai attiecīgās pašvaldības administratīvajā teritorijā pieder likumā noteiktajā kārtībā reģistrēts nekustamais īpašums</w:t>
            </w:r>
            <w:r w:rsidR="005F72E5">
              <w:rPr>
                <w:rFonts w:ascii="Times New Roman" w:eastAsia="Times New Roman" w:hAnsi="Times New Roman" w:cs="Times New Roman"/>
                <w:color w:val="auto"/>
                <w:sz w:val="24"/>
                <w:szCs w:val="24"/>
                <w:lang w:eastAsia="lv-LV"/>
              </w:rPr>
              <w:t>.</w:t>
            </w:r>
            <w:r w:rsidRPr="00723497">
              <w:rPr>
                <w:rFonts w:ascii="Times New Roman" w:hAnsi="Times New Roman" w:cs="Times New Roman"/>
                <w:color w:val="auto"/>
                <w:sz w:val="24"/>
                <w:szCs w:val="24"/>
              </w:rPr>
              <w:t xml:space="preserve"> </w:t>
            </w:r>
          </w:p>
          <w:p w14:paraId="10BC8474" w14:textId="77777777" w:rsidR="00D33A25" w:rsidRDefault="00D33A25" w:rsidP="005F72E5">
            <w:pPr>
              <w:spacing w:after="0" w:line="240" w:lineRule="auto"/>
              <w:ind w:firstLine="278"/>
              <w:jc w:val="both"/>
              <w:rPr>
                <w:rFonts w:ascii="Times New Roman" w:hAnsi="Times New Roman" w:cs="Times New Roman"/>
                <w:color w:val="auto"/>
                <w:sz w:val="24"/>
                <w:szCs w:val="24"/>
              </w:rPr>
            </w:pPr>
            <w:r>
              <w:rPr>
                <w:rFonts w:ascii="Times New Roman" w:hAnsi="Times New Roman" w:cs="Times New Roman"/>
                <w:color w:val="auto"/>
                <w:sz w:val="24"/>
                <w:szCs w:val="24"/>
              </w:rPr>
              <w:t>Likumprojekts paredz, ka vēlētājs pieteikumu balsošanai pa pastu var iesniegt vairākos veidos:</w:t>
            </w:r>
          </w:p>
          <w:p w14:paraId="0ABA7FC7" w14:textId="06E049EB" w:rsidR="00BE2EDB" w:rsidRDefault="00D33A25" w:rsidP="005F72E5">
            <w:pPr>
              <w:spacing w:after="0" w:line="240" w:lineRule="auto"/>
              <w:ind w:firstLine="27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izmantojot </w:t>
            </w:r>
            <w:r w:rsidR="00192575">
              <w:rPr>
                <w:rFonts w:ascii="Times New Roman" w:hAnsi="Times New Roman" w:cs="Times New Roman"/>
                <w:color w:val="auto"/>
                <w:sz w:val="24"/>
                <w:szCs w:val="24"/>
              </w:rPr>
              <w:t>V</w:t>
            </w:r>
            <w:r>
              <w:rPr>
                <w:rFonts w:ascii="Times New Roman" w:hAnsi="Times New Roman" w:cs="Times New Roman"/>
                <w:color w:val="auto"/>
                <w:sz w:val="24"/>
                <w:szCs w:val="24"/>
              </w:rPr>
              <w:t xml:space="preserve">alsts pārvaldes pakalpojumu portālu </w:t>
            </w:r>
            <w:hyperlink r:id="rId8" w:history="1">
              <w:r w:rsidRPr="005915DE">
                <w:rPr>
                  <w:rStyle w:val="Hyperlink"/>
                  <w:rFonts w:ascii="Times New Roman" w:hAnsi="Times New Roman" w:cs="Times New Roman"/>
                  <w:sz w:val="24"/>
                  <w:szCs w:val="24"/>
                </w:rPr>
                <w:t>www.latvija.lv</w:t>
              </w:r>
            </w:hyperlink>
            <w:r>
              <w:rPr>
                <w:rFonts w:ascii="Times New Roman" w:hAnsi="Times New Roman" w:cs="Times New Roman"/>
                <w:color w:val="auto"/>
                <w:sz w:val="24"/>
                <w:szCs w:val="24"/>
              </w:rPr>
              <w:t xml:space="preserve"> vai Iekšlietu ministrijas Pilsonības un migrācijas lietu pārvaldes oficiālo tīmekļvietni </w:t>
            </w:r>
            <w:hyperlink r:id="rId9" w:history="1">
              <w:r w:rsidRPr="005915DE">
                <w:rPr>
                  <w:rStyle w:val="Hyperlink"/>
                  <w:rFonts w:ascii="Times New Roman" w:hAnsi="Times New Roman" w:cs="Times New Roman"/>
                  <w:sz w:val="24"/>
                  <w:szCs w:val="24"/>
                </w:rPr>
                <w:t>www.pmlp.gov.lv</w:t>
              </w:r>
            </w:hyperlink>
            <w:r>
              <w:rPr>
                <w:rFonts w:ascii="Times New Roman" w:hAnsi="Times New Roman" w:cs="Times New Roman"/>
                <w:color w:val="auto"/>
                <w:sz w:val="24"/>
                <w:szCs w:val="24"/>
              </w:rPr>
              <w:t>;</w:t>
            </w:r>
          </w:p>
          <w:p w14:paraId="4A2675AD" w14:textId="429F7D40" w:rsidR="00D33A25" w:rsidRDefault="00D33A25" w:rsidP="005F72E5">
            <w:pPr>
              <w:spacing w:after="0" w:line="240" w:lineRule="auto"/>
              <w:ind w:firstLine="278"/>
              <w:jc w:val="both"/>
              <w:rPr>
                <w:rFonts w:ascii="Times New Roman" w:hAnsi="Times New Roman" w:cs="Times New Roman"/>
                <w:color w:val="auto"/>
                <w:sz w:val="24"/>
                <w:szCs w:val="24"/>
              </w:rPr>
            </w:pPr>
            <w:r>
              <w:rPr>
                <w:rFonts w:ascii="Times New Roman" w:hAnsi="Times New Roman" w:cs="Times New Roman"/>
                <w:color w:val="auto"/>
                <w:sz w:val="24"/>
                <w:szCs w:val="24"/>
              </w:rPr>
              <w:t>- izmantojot oficiālo elektronisko adresi;</w:t>
            </w:r>
          </w:p>
          <w:p w14:paraId="7B94D358" w14:textId="1B4D9AAA" w:rsidR="00D33A25" w:rsidRDefault="00D33A25" w:rsidP="005F72E5">
            <w:pPr>
              <w:spacing w:after="0" w:line="240" w:lineRule="auto"/>
              <w:ind w:firstLine="278"/>
              <w:jc w:val="both"/>
              <w:rPr>
                <w:rFonts w:ascii="Times New Roman" w:hAnsi="Times New Roman" w:cs="Times New Roman"/>
                <w:color w:val="auto"/>
                <w:sz w:val="24"/>
                <w:szCs w:val="24"/>
              </w:rPr>
            </w:pPr>
            <w:r>
              <w:rPr>
                <w:rFonts w:ascii="Times New Roman" w:hAnsi="Times New Roman" w:cs="Times New Roman"/>
                <w:color w:val="auto"/>
                <w:sz w:val="24"/>
                <w:szCs w:val="24"/>
              </w:rPr>
              <w:t>- Latvijas Republikas diplomātiskajās vai konsulārajās pārstāvniecībās</w:t>
            </w:r>
            <w:r w:rsidR="00F93B7E">
              <w:rPr>
                <w:rFonts w:ascii="Times New Roman" w:hAnsi="Times New Roman" w:cs="Times New Roman"/>
                <w:color w:val="auto"/>
                <w:sz w:val="24"/>
                <w:szCs w:val="24"/>
              </w:rPr>
              <w:t>, ierodoties personiski vai nosūtot pa pastu</w:t>
            </w:r>
            <w:r>
              <w:rPr>
                <w:rFonts w:ascii="Times New Roman" w:hAnsi="Times New Roman" w:cs="Times New Roman"/>
                <w:color w:val="auto"/>
                <w:sz w:val="24"/>
                <w:szCs w:val="24"/>
              </w:rPr>
              <w:t>;</w:t>
            </w:r>
          </w:p>
          <w:p w14:paraId="58222789" w14:textId="6248F796" w:rsidR="00D33A25" w:rsidRDefault="00D33A25" w:rsidP="005F72E5">
            <w:pPr>
              <w:spacing w:after="0" w:line="240" w:lineRule="auto"/>
              <w:ind w:firstLine="278"/>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nosūtot pa pastu Centrālajai vēlēšanu komisijai.</w:t>
            </w:r>
          </w:p>
          <w:p w14:paraId="3CC44C20" w14:textId="14958B82" w:rsidR="00CE799D" w:rsidRPr="00CE799D" w:rsidRDefault="008B7293" w:rsidP="00CE799D">
            <w:pPr>
              <w:spacing w:after="0" w:line="240" w:lineRule="auto"/>
              <w:ind w:firstLine="278"/>
              <w:jc w:val="both"/>
              <w:rPr>
                <w:rFonts w:ascii="Times New Roman" w:hAnsi="Times New Roman" w:cs="Times New Roman"/>
                <w:b/>
                <w:bCs/>
                <w:color w:val="auto"/>
                <w:sz w:val="24"/>
                <w:szCs w:val="24"/>
              </w:rPr>
            </w:pPr>
            <w:r>
              <w:rPr>
                <w:rFonts w:ascii="Times New Roman" w:hAnsi="Times New Roman" w:cs="Times New Roman"/>
                <w:color w:val="auto"/>
                <w:sz w:val="24"/>
                <w:szCs w:val="24"/>
              </w:rPr>
              <w:t>Centrālā vēlēšanu komisija izskatīs visus pieteikumus, ko tā ir saņēmusi balsošanai pa pastu vismaz 30</w:t>
            </w:r>
            <w:r w:rsidR="00CB359C">
              <w:rPr>
                <w:rFonts w:ascii="Times New Roman" w:hAnsi="Times New Roman" w:cs="Times New Roman"/>
                <w:color w:val="auto"/>
                <w:sz w:val="24"/>
                <w:szCs w:val="24"/>
              </w:rPr>
              <w:t> </w:t>
            </w:r>
            <w:r>
              <w:rPr>
                <w:rFonts w:ascii="Times New Roman" w:hAnsi="Times New Roman" w:cs="Times New Roman"/>
                <w:color w:val="auto"/>
                <w:sz w:val="24"/>
                <w:szCs w:val="24"/>
              </w:rPr>
              <w:t>dienas pirms vēlēšanu dienas. Savukārt ne vēlāk kā 20</w:t>
            </w:r>
            <w:r w:rsidR="00CB359C">
              <w:rPr>
                <w:rFonts w:ascii="Times New Roman" w:hAnsi="Times New Roman" w:cs="Times New Roman"/>
                <w:color w:val="auto"/>
                <w:sz w:val="24"/>
                <w:szCs w:val="24"/>
              </w:rPr>
              <w:t> </w:t>
            </w:r>
            <w:r>
              <w:rPr>
                <w:rFonts w:ascii="Times New Roman" w:hAnsi="Times New Roman" w:cs="Times New Roman"/>
                <w:color w:val="auto"/>
                <w:sz w:val="24"/>
                <w:szCs w:val="24"/>
              </w:rPr>
              <w:t xml:space="preserve">dienas pirms vēlēšanu dienas Centrālā vēlēšanu komisija vēlētājiem uz elektroniskā pasta adresi nosūtīs tīmekļvietnes adresi (saiti), kurā būs pieejami balsošanas materiāli. </w:t>
            </w:r>
            <w:r w:rsidR="00CE799D" w:rsidRPr="00AF4830">
              <w:rPr>
                <w:rFonts w:ascii="Times New Roman" w:hAnsi="Times New Roman" w:cs="Times New Roman"/>
                <w:color w:val="auto"/>
                <w:sz w:val="24"/>
                <w:szCs w:val="24"/>
              </w:rPr>
              <w:t>Balsošanas materiāli ietvers visu pieteikto kandidātu sarakstu vēlēšanu zīmes; informāciju par kārtību, kādā izdarāma balsošana.</w:t>
            </w:r>
            <w:r w:rsidR="00CE799D">
              <w:rPr>
                <w:rFonts w:ascii="Times New Roman" w:hAnsi="Times New Roman" w:cs="Times New Roman"/>
                <w:b/>
                <w:bCs/>
                <w:color w:val="auto"/>
                <w:sz w:val="24"/>
                <w:szCs w:val="24"/>
              </w:rPr>
              <w:t xml:space="preserve"> </w:t>
            </w:r>
            <w:r w:rsidR="00A82F33" w:rsidRPr="007545F6">
              <w:rPr>
                <w:rFonts w:ascii="Times New Roman" w:hAnsi="Times New Roman" w:cs="Times New Roman"/>
                <w:color w:val="auto"/>
                <w:sz w:val="24"/>
                <w:szCs w:val="24"/>
              </w:rPr>
              <w:t xml:space="preserve">Pie balsošanas materiāliem būs pievienota arī informācija par kārtas numuru, ar kādu vēlētājs reģistrēts vēlētāju sarakstā, kā arī norāde par attiecīgo republikas pilsētas vai novada vēlēšanu komisiju, kurai balsošanas materiāli nosūtāmi. </w:t>
            </w:r>
            <w:r w:rsidR="00CE799D" w:rsidRPr="00AF4830">
              <w:rPr>
                <w:rFonts w:ascii="Times New Roman" w:hAnsi="Times New Roman" w:cs="Times New Roman"/>
                <w:color w:val="auto"/>
                <w:sz w:val="24"/>
                <w:szCs w:val="24"/>
              </w:rPr>
              <w:t>Visi balsošanas materiāli, kādi tiks nosūtīti vēlētājam, būs noteikti Centrālās vēlēšanu komisijas instrukcijā.</w:t>
            </w:r>
            <w:r w:rsidR="00CE799D" w:rsidRPr="00CE799D">
              <w:rPr>
                <w:rFonts w:ascii="Times New Roman" w:hAnsi="Times New Roman" w:cs="Times New Roman"/>
                <w:b/>
                <w:bCs/>
                <w:color w:val="auto"/>
                <w:sz w:val="24"/>
                <w:szCs w:val="24"/>
              </w:rPr>
              <w:t xml:space="preserve"> </w:t>
            </w:r>
          </w:p>
          <w:p w14:paraId="244F2F8D" w14:textId="38F2A5CF" w:rsidR="00D33A25" w:rsidRPr="00CE799D" w:rsidRDefault="008B7293" w:rsidP="00CE799D">
            <w:pPr>
              <w:spacing w:after="0" w:line="240" w:lineRule="auto"/>
              <w:ind w:firstLine="278"/>
              <w:jc w:val="both"/>
              <w:rPr>
                <w:rFonts w:ascii="Times New Roman" w:hAnsi="Times New Roman" w:cs="Times New Roman"/>
                <w:b/>
                <w:bCs/>
                <w:color w:val="auto"/>
                <w:sz w:val="24"/>
                <w:szCs w:val="24"/>
              </w:rPr>
            </w:pPr>
            <w:r>
              <w:rPr>
                <w:rFonts w:ascii="Times New Roman" w:hAnsi="Times New Roman" w:cs="Times New Roman"/>
                <w:color w:val="auto"/>
                <w:sz w:val="24"/>
                <w:szCs w:val="24"/>
              </w:rPr>
              <w:t>Vēlētājam pašam būs pienākums izdrukāt balsošanas materiālu</w:t>
            </w:r>
            <w:r w:rsidR="00A23650">
              <w:rPr>
                <w:rFonts w:ascii="Times New Roman" w:hAnsi="Times New Roman" w:cs="Times New Roman"/>
                <w:color w:val="auto"/>
                <w:sz w:val="24"/>
                <w:szCs w:val="24"/>
              </w:rPr>
              <w:t>s</w:t>
            </w:r>
            <w:r w:rsidR="00C05A5E">
              <w:rPr>
                <w:rFonts w:ascii="Times New Roman" w:hAnsi="Times New Roman" w:cs="Times New Roman"/>
                <w:color w:val="auto"/>
                <w:sz w:val="24"/>
                <w:szCs w:val="24"/>
              </w:rPr>
              <w:t xml:space="preserve">. </w:t>
            </w:r>
            <w:r w:rsidR="000C7E23">
              <w:rPr>
                <w:rFonts w:ascii="Times New Roman" w:hAnsi="Times New Roman" w:cs="Times New Roman"/>
                <w:color w:val="auto"/>
                <w:sz w:val="24"/>
                <w:szCs w:val="24"/>
              </w:rPr>
              <w:t>Vēlētājam v</w:t>
            </w:r>
            <w:r>
              <w:rPr>
                <w:rFonts w:ascii="Times New Roman" w:hAnsi="Times New Roman" w:cs="Times New Roman"/>
                <w:color w:val="auto"/>
                <w:sz w:val="24"/>
                <w:szCs w:val="24"/>
              </w:rPr>
              <w:t xml:space="preserve">ēlēšanu zīme </w:t>
            </w:r>
            <w:r w:rsidR="00C05A5E">
              <w:rPr>
                <w:rFonts w:ascii="Times New Roman" w:hAnsi="Times New Roman" w:cs="Times New Roman"/>
                <w:color w:val="auto"/>
                <w:sz w:val="24"/>
                <w:szCs w:val="24"/>
              </w:rPr>
              <w:t xml:space="preserve">jāievieto </w:t>
            </w:r>
            <w:r>
              <w:rPr>
                <w:rFonts w:ascii="Times New Roman" w:hAnsi="Times New Roman" w:cs="Times New Roman"/>
                <w:color w:val="auto"/>
                <w:sz w:val="24"/>
                <w:szCs w:val="24"/>
              </w:rPr>
              <w:t>aploksnē</w:t>
            </w:r>
            <w:r w:rsidR="00C05A5E">
              <w:rPr>
                <w:rFonts w:ascii="Times New Roman" w:hAnsi="Times New Roman" w:cs="Times New Roman"/>
                <w:color w:val="auto"/>
                <w:sz w:val="24"/>
                <w:szCs w:val="24"/>
              </w:rPr>
              <w:t xml:space="preserve">, kura kopā ar apliecinājumu jāievieto vēl vienā aploksnē un jānosūta attiecīgajai republikas pilsētas vai novada vēlēšanu komisijai. Apliecinājums ir nepieciešams, lai pārliecinātos, ka vēlētājs personīgi ir </w:t>
            </w:r>
            <w:r w:rsidR="00ED54E2">
              <w:rPr>
                <w:rFonts w:ascii="Times New Roman" w:hAnsi="Times New Roman" w:cs="Times New Roman"/>
                <w:color w:val="auto"/>
                <w:sz w:val="24"/>
                <w:szCs w:val="24"/>
              </w:rPr>
              <w:t xml:space="preserve">nobalsojis un tādējādi </w:t>
            </w:r>
            <w:r w:rsidR="00C05A5E">
              <w:rPr>
                <w:rFonts w:ascii="Times New Roman" w:hAnsi="Times New Roman" w:cs="Times New Roman"/>
                <w:color w:val="auto"/>
                <w:sz w:val="24"/>
                <w:szCs w:val="24"/>
              </w:rPr>
              <w:t xml:space="preserve">izdarījis savu </w:t>
            </w:r>
            <w:r w:rsidR="00ED54E2">
              <w:rPr>
                <w:rFonts w:ascii="Times New Roman" w:hAnsi="Times New Roman" w:cs="Times New Roman"/>
                <w:color w:val="auto"/>
                <w:sz w:val="24"/>
                <w:szCs w:val="24"/>
              </w:rPr>
              <w:t>izvēli</w:t>
            </w:r>
            <w:r w:rsidR="00ED54E2" w:rsidRPr="00AF4830">
              <w:rPr>
                <w:rFonts w:ascii="Times New Roman" w:hAnsi="Times New Roman" w:cs="Times New Roman"/>
                <w:color w:val="auto"/>
                <w:sz w:val="24"/>
                <w:szCs w:val="24"/>
              </w:rPr>
              <w:t>.</w:t>
            </w:r>
            <w:r w:rsidR="00FD2C66" w:rsidRPr="00AF4830">
              <w:rPr>
                <w:rFonts w:ascii="Times New Roman" w:hAnsi="Times New Roman" w:cs="Times New Roman"/>
                <w:color w:val="auto"/>
                <w:sz w:val="24"/>
                <w:szCs w:val="24"/>
              </w:rPr>
              <w:t xml:space="preserve"> Izdevumus par balsošanas materiālu izdrukāšanu un balsojuma nosūtīšanu sedz vēlētājs</w:t>
            </w:r>
            <w:r w:rsidR="00FD2C66" w:rsidRPr="00315AAD">
              <w:rPr>
                <w:rFonts w:ascii="Times New Roman" w:hAnsi="Times New Roman" w:cs="Times New Roman"/>
                <w:color w:val="auto"/>
                <w:sz w:val="24"/>
                <w:szCs w:val="24"/>
              </w:rPr>
              <w:t>.</w:t>
            </w:r>
            <w:r w:rsidR="00A82F33">
              <w:rPr>
                <w:rFonts w:ascii="Times New Roman" w:hAnsi="Times New Roman" w:cs="Times New Roman"/>
                <w:color w:val="auto"/>
                <w:sz w:val="24"/>
                <w:szCs w:val="24"/>
              </w:rPr>
              <w:t xml:space="preserve"> </w:t>
            </w:r>
          </w:p>
          <w:p w14:paraId="5C1EFE03" w14:textId="7D41FF68" w:rsidR="00180D64" w:rsidRPr="00D544B2" w:rsidRDefault="00F268C0" w:rsidP="00440C23">
            <w:pPr>
              <w:spacing w:after="0" w:line="240" w:lineRule="auto"/>
              <w:ind w:firstLine="278"/>
              <w:jc w:val="both"/>
              <w:rPr>
                <w:rFonts w:ascii="Times New Roman" w:hAnsi="Times New Roman" w:cs="Times New Roman"/>
                <w:color w:val="auto"/>
                <w:sz w:val="24"/>
                <w:szCs w:val="24"/>
              </w:rPr>
            </w:pPr>
            <w:r>
              <w:rPr>
                <w:rFonts w:ascii="Times New Roman" w:hAnsi="Times New Roman" w:cs="Times New Roman"/>
                <w:color w:val="auto"/>
                <w:sz w:val="24"/>
                <w:szCs w:val="24"/>
              </w:rPr>
              <w:t>Pa pastu saņemto balsu skaitīšanu vei</w:t>
            </w:r>
            <w:r w:rsidR="00440C23">
              <w:rPr>
                <w:rFonts w:ascii="Times New Roman" w:hAnsi="Times New Roman" w:cs="Times New Roman"/>
                <w:color w:val="auto"/>
                <w:sz w:val="24"/>
                <w:szCs w:val="24"/>
              </w:rPr>
              <w:t>ks</w:t>
            </w:r>
            <w:r>
              <w:rPr>
                <w:rFonts w:ascii="Times New Roman" w:hAnsi="Times New Roman" w:cs="Times New Roman"/>
                <w:color w:val="auto"/>
                <w:sz w:val="24"/>
                <w:szCs w:val="24"/>
              </w:rPr>
              <w:t xml:space="preserve"> republikas pilsētas vai novada vēlēšanu komisija</w:t>
            </w:r>
            <w:r w:rsidR="00706B2D">
              <w:rPr>
                <w:rFonts w:ascii="Times New Roman" w:hAnsi="Times New Roman" w:cs="Times New Roman"/>
                <w:color w:val="auto"/>
                <w:sz w:val="24"/>
                <w:szCs w:val="24"/>
              </w:rPr>
              <w:t>,</w:t>
            </w:r>
            <w:r>
              <w:rPr>
                <w:rFonts w:ascii="Times New Roman" w:hAnsi="Times New Roman" w:cs="Times New Roman"/>
                <w:color w:val="auto"/>
                <w:sz w:val="24"/>
                <w:szCs w:val="24"/>
              </w:rPr>
              <w:t xml:space="preserve"> vai šim nolūkam speciāli izveidota pasta balsošanas iecirkņa komisija.</w:t>
            </w:r>
            <w:r w:rsidR="00180D64">
              <w:rPr>
                <w:rFonts w:ascii="Times New Roman" w:hAnsi="Times New Roman" w:cs="Times New Roman"/>
                <w:color w:val="auto"/>
                <w:sz w:val="24"/>
                <w:szCs w:val="24"/>
              </w:rPr>
              <w:t xml:space="preserve"> Izveidojot atsevišķu pasta balsošanas iecirkņa komisiju</w:t>
            </w:r>
            <w:r w:rsidR="00315AAD">
              <w:rPr>
                <w:rFonts w:ascii="Times New Roman" w:hAnsi="Times New Roman" w:cs="Times New Roman"/>
                <w:color w:val="auto"/>
                <w:sz w:val="24"/>
                <w:szCs w:val="24"/>
              </w:rPr>
              <w:t>,</w:t>
            </w:r>
            <w:r w:rsidR="00180D64">
              <w:rPr>
                <w:rFonts w:ascii="Times New Roman" w:hAnsi="Times New Roman" w:cs="Times New Roman"/>
                <w:color w:val="auto"/>
                <w:sz w:val="24"/>
                <w:szCs w:val="24"/>
              </w:rPr>
              <w:t xml:space="preserve"> uz to ir attiecināms Republikas pilsētu un novad</w:t>
            </w:r>
            <w:r w:rsidR="00315AAD">
              <w:rPr>
                <w:rFonts w:ascii="Times New Roman" w:hAnsi="Times New Roman" w:cs="Times New Roman"/>
                <w:color w:val="auto"/>
                <w:sz w:val="24"/>
                <w:szCs w:val="24"/>
              </w:rPr>
              <w:t>u</w:t>
            </w:r>
            <w:r w:rsidR="00180D64">
              <w:rPr>
                <w:rFonts w:ascii="Times New Roman" w:hAnsi="Times New Roman" w:cs="Times New Roman"/>
                <w:color w:val="auto"/>
                <w:sz w:val="24"/>
                <w:szCs w:val="24"/>
              </w:rPr>
              <w:t xml:space="preserve"> vēlēšanu komisiju un vēlēšanu iecirkņu komisiju likumā ietvert</w:t>
            </w:r>
            <w:r w:rsidR="00440C23">
              <w:rPr>
                <w:rFonts w:ascii="Times New Roman" w:hAnsi="Times New Roman" w:cs="Times New Roman"/>
                <w:color w:val="auto"/>
                <w:sz w:val="24"/>
                <w:szCs w:val="24"/>
              </w:rPr>
              <w:t xml:space="preserve">ais normatīvais regulējums, tai skaitā </w:t>
            </w:r>
            <w:r w:rsidR="00180D64">
              <w:rPr>
                <w:rFonts w:ascii="Times New Roman" w:hAnsi="Times New Roman" w:cs="Times New Roman"/>
                <w:color w:val="auto"/>
                <w:sz w:val="24"/>
                <w:szCs w:val="24"/>
              </w:rPr>
              <w:t>prasības</w:t>
            </w:r>
            <w:r w:rsidR="00440C23">
              <w:rPr>
                <w:rFonts w:ascii="Times New Roman" w:hAnsi="Times New Roman" w:cs="Times New Roman"/>
                <w:color w:val="auto"/>
                <w:sz w:val="24"/>
                <w:szCs w:val="24"/>
              </w:rPr>
              <w:t xml:space="preserve"> un nosacījumi attiecībā uz pasta balsošanas iecirkņa komisijas izveidi, kā arī </w:t>
            </w:r>
            <w:r w:rsidR="00180D64">
              <w:rPr>
                <w:rFonts w:ascii="Times New Roman" w:hAnsi="Times New Roman" w:cs="Times New Roman"/>
                <w:color w:val="auto"/>
                <w:sz w:val="24"/>
                <w:szCs w:val="24"/>
              </w:rPr>
              <w:t xml:space="preserve">nosacījums, ka vēlēšanu komisiju un iecirkņu komisiju </w:t>
            </w:r>
            <w:r w:rsidR="00180D64" w:rsidRPr="00D544B2">
              <w:rPr>
                <w:rFonts w:ascii="Times New Roman" w:hAnsi="Times New Roman" w:cs="Times New Roman"/>
                <w:color w:val="auto"/>
                <w:sz w:val="24"/>
                <w:szCs w:val="24"/>
              </w:rPr>
              <w:t>darbība domes vēlēšanu sagatavošanā un sarīkošanā tiek finansēta attiecīgi no republikas pilsētas vai novada budžeta</w:t>
            </w:r>
            <w:r w:rsidR="00440C23" w:rsidRPr="00D544B2">
              <w:rPr>
                <w:rFonts w:ascii="Times New Roman" w:hAnsi="Times New Roman" w:cs="Times New Roman"/>
                <w:color w:val="auto"/>
                <w:sz w:val="24"/>
                <w:szCs w:val="24"/>
              </w:rPr>
              <w:t xml:space="preserve">. </w:t>
            </w:r>
          </w:p>
          <w:p w14:paraId="3956C80F" w14:textId="454DF464" w:rsidR="00F268C0" w:rsidRDefault="00D06E3F" w:rsidP="00791C91">
            <w:pPr>
              <w:spacing w:after="0" w:line="240" w:lineRule="auto"/>
              <w:ind w:firstLine="278"/>
              <w:jc w:val="both"/>
              <w:rPr>
                <w:rFonts w:ascii="Times New Roman" w:hAnsi="Times New Roman" w:cs="Times New Roman"/>
                <w:color w:val="auto"/>
                <w:sz w:val="24"/>
                <w:szCs w:val="24"/>
              </w:rPr>
            </w:pPr>
            <w:r w:rsidRPr="00D544B2">
              <w:rPr>
                <w:rFonts w:ascii="Times New Roman" w:hAnsi="Times New Roman" w:cs="Times New Roman"/>
                <w:color w:val="auto"/>
                <w:sz w:val="24"/>
                <w:szCs w:val="24"/>
              </w:rPr>
              <w:t xml:space="preserve">Ja </w:t>
            </w:r>
            <w:r w:rsidR="00D544B2" w:rsidRPr="00D544B2">
              <w:rPr>
                <w:rFonts w:ascii="Times New Roman" w:hAnsi="Times New Roman" w:cs="Times New Roman"/>
                <w:color w:val="auto"/>
                <w:sz w:val="24"/>
                <w:szCs w:val="24"/>
              </w:rPr>
              <w:t xml:space="preserve">konkrētajā pašvaldībā pasta balsošanā piedalās tikai viens vai divi vēlētāji, proti, </w:t>
            </w:r>
            <w:r w:rsidRPr="00D544B2">
              <w:rPr>
                <w:rFonts w:ascii="Times New Roman" w:hAnsi="Times New Roman" w:cs="Times New Roman"/>
                <w:color w:val="auto"/>
                <w:sz w:val="24"/>
                <w:szCs w:val="24"/>
              </w:rPr>
              <w:t>pa pastu ir saņemtas viena vai divas reģistrācijas aploksnes, lai nodrošinātu balošanas aizklātumu, republikas</w:t>
            </w:r>
            <w:r>
              <w:rPr>
                <w:rFonts w:ascii="Times New Roman" w:hAnsi="Times New Roman" w:cs="Times New Roman"/>
                <w:color w:val="auto"/>
                <w:sz w:val="24"/>
                <w:szCs w:val="24"/>
              </w:rPr>
              <w:t xml:space="preserve"> pilsētas vai novada vēlēšanu komisija izvēlas vēlēšanu iecirkni, kuram nodot šīs saņemtās aploksnes balsu skaitīšanai.</w:t>
            </w:r>
          </w:p>
          <w:p w14:paraId="61381B41" w14:textId="036588B7" w:rsidR="009E1699" w:rsidRDefault="00791C91" w:rsidP="005F72E5">
            <w:pPr>
              <w:spacing w:after="0" w:line="240" w:lineRule="auto"/>
              <w:ind w:firstLine="278"/>
              <w:jc w:val="both"/>
              <w:rPr>
                <w:rFonts w:ascii="Times New Roman" w:hAnsi="Times New Roman" w:cs="Times New Roman"/>
                <w:color w:val="auto"/>
                <w:sz w:val="24"/>
                <w:szCs w:val="24"/>
              </w:rPr>
            </w:pPr>
            <w:r>
              <w:rPr>
                <w:rFonts w:ascii="Times New Roman" w:hAnsi="Times New Roman" w:cs="Times New Roman"/>
                <w:color w:val="auto"/>
                <w:sz w:val="24"/>
                <w:szCs w:val="24"/>
              </w:rPr>
              <w:t>J</w:t>
            </w:r>
            <w:r w:rsidR="009E1699">
              <w:rPr>
                <w:rFonts w:ascii="Times New Roman" w:hAnsi="Times New Roman" w:cs="Times New Roman"/>
                <w:color w:val="auto"/>
                <w:sz w:val="24"/>
                <w:szCs w:val="24"/>
              </w:rPr>
              <w:t xml:space="preserve">a pieteikuma iesniedzējs ir nokavējis pieteikuma iesniegšanas termiņu vai, ja vēlētāju reģistrā nav ziņu, kas apliecina, ka personai ir tiesības vēlēt attiecīgo domi, Centrālā vēlēšanu komisija ar motivētu lēmumu atsaka nosūtīt balsošanas materiālus. Atteikums nosūtīt balsošanas materiālus tiek nosūtīts atbilstoši </w:t>
            </w:r>
            <w:r w:rsidR="00BE565A">
              <w:rPr>
                <w:rFonts w:ascii="Times New Roman" w:hAnsi="Times New Roman" w:cs="Times New Roman"/>
                <w:color w:val="auto"/>
                <w:sz w:val="24"/>
                <w:szCs w:val="24"/>
              </w:rPr>
              <w:t>Paziņošanas</w:t>
            </w:r>
            <w:r w:rsidR="009E1699">
              <w:rPr>
                <w:rFonts w:ascii="Times New Roman" w:hAnsi="Times New Roman" w:cs="Times New Roman"/>
                <w:color w:val="auto"/>
                <w:sz w:val="24"/>
                <w:szCs w:val="24"/>
              </w:rPr>
              <w:t xml:space="preserve"> likumam.</w:t>
            </w:r>
          </w:p>
          <w:p w14:paraId="7CDDF680" w14:textId="693A85C8" w:rsidR="005F72E5" w:rsidRPr="00723497" w:rsidRDefault="003C1861" w:rsidP="009E1699">
            <w:pPr>
              <w:spacing w:after="0" w:line="240" w:lineRule="auto"/>
              <w:ind w:firstLine="278"/>
              <w:jc w:val="both"/>
              <w:rPr>
                <w:rFonts w:ascii="Times New Roman" w:hAnsi="Times New Roman" w:cs="Times New Roman"/>
                <w:bCs/>
                <w:color w:val="auto"/>
                <w:sz w:val="24"/>
                <w:szCs w:val="24"/>
              </w:rPr>
            </w:pPr>
            <w:r w:rsidRPr="00FE6DB3">
              <w:rPr>
                <w:rFonts w:ascii="Times New Roman" w:hAnsi="Times New Roman" w:cs="Times New Roman"/>
                <w:color w:val="auto"/>
                <w:sz w:val="24"/>
                <w:szCs w:val="24"/>
              </w:rPr>
              <w:t>Likumprojekta mērķis ir veicināt balsstiesīgo Latvijas pilsoņu dalību pašvaldību vēlēšanās</w:t>
            </w:r>
            <w:r w:rsidR="00E446BD" w:rsidRPr="00FE6DB3">
              <w:rPr>
                <w:rFonts w:ascii="Times New Roman" w:hAnsi="Times New Roman" w:cs="Times New Roman"/>
                <w:color w:val="auto"/>
                <w:sz w:val="24"/>
                <w:szCs w:val="24"/>
              </w:rPr>
              <w:t>, atbalstīt diasporas pilsonisko un politisko līdzdalību</w:t>
            </w:r>
            <w:r w:rsidRPr="00FE6DB3">
              <w:rPr>
                <w:rFonts w:ascii="Times New Roman" w:hAnsi="Times New Roman" w:cs="Times New Roman"/>
                <w:color w:val="auto"/>
                <w:sz w:val="24"/>
                <w:szCs w:val="24"/>
              </w:rPr>
              <w:t xml:space="preserve"> un iesaistīt pēc iespējas vairāk diasporas pārstāvju pašvaldību norisēs</w:t>
            </w:r>
            <w:r w:rsidR="00B35B4D" w:rsidRPr="00FE6DB3">
              <w:rPr>
                <w:rFonts w:ascii="Times New Roman" w:hAnsi="Times New Roman" w:cs="Times New Roman"/>
                <w:color w:val="auto"/>
                <w:sz w:val="24"/>
                <w:szCs w:val="24"/>
              </w:rPr>
              <w:t>,</w:t>
            </w:r>
            <w:r w:rsidR="00F47964" w:rsidRPr="00FE6DB3">
              <w:rPr>
                <w:rFonts w:ascii="Times New Roman" w:hAnsi="Times New Roman" w:cs="Times New Roman"/>
                <w:color w:val="auto"/>
                <w:sz w:val="24"/>
                <w:szCs w:val="24"/>
              </w:rPr>
              <w:t xml:space="preserve"> tādējādi saglabājot saikni ar Latviju un latvisko identitāti.</w:t>
            </w:r>
            <w:r w:rsidR="005F72E5">
              <w:rPr>
                <w:rFonts w:ascii="Times New Roman" w:hAnsi="Times New Roman" w:cs="Times New Roman"/>
                <w:color w:val="auto"/>
                <w:sz w:val="24"/>
                <w:szCs w:val="24"/>
              </w:rPr>
              <w:t xml:space="preserve"> </w:t>
            </w:r>
            <w:r w:rsidR="005F72E5" w:rsidRPr="00723497">
              <w:rPr>
                <w:rFonts w:ascii="Times New Roman" w:hAnsi="Times New Roman" w:cs="Times New Roman"/>
                <w:bCs/>
                <w:color w:val="auto"/>
                <w:sz w:val="24"/>
                <w:szCs w:val="24"/>
              </w:rPr>
              <w:t xml:space="preserve">Ir būtiski </w:t>
            </w:r>
            <w:r w:rsidR="005F72E5" w:rsidRPr="00723497">
              <w:rPr>
                <w:rFonts w:ascii="Times New Roman" w:hAnsi="Times New Roman" w:cs="Times New Roman"/>
                <w:bCs/>
                <w:color w:val="auto"/>
                <w:sz w:val="24"/>
                <w:szCs w:val="24"/>
              </w:rPr>
              <w:lastRenderedPageBreak/>
              <w:t>parādīt, ka ne tikai diasporai ir svarīga Latvija, bet arī Latvijai svarīga ir tās diaspora. Latvieši ārzemēs nav atdalāmi no Latvijas un latviešu kopuma</w:t>
            </w:r>
            <w:r w:rsidR="005F72E5">
              <w:rPr>
                <w:rFonts w:ascii="Times New Roman" w:hAnsi="Times New Roman" w:cs="Times New Roman"/>
                <w:bCs/>
                <w:color w:val="auto"/>
                <w:sz w:val="24"/>
                <w:szCs w:val="24"/>
              </w:rPr>
              <w:t>.</w:t>
            </w:r>
          </w:p>
          <w:p w14:paraId="53763429" w14:textId="73C524D5" w:rsidR="00FE6DB3" w:rsidRPr="00A04D5F" w:rsidRDefault="00F47964" w:rsidP="003A588E">
            <w:pPr>
              <w:pStyle w:val="PlainText"/>
              <w:ind w:firstLine="278"/>
              <w:jc w:val="both"/>
              <w:rPr>
                <w:rFonts w:ascii="Times New Roman" w:hAnsi="Times New Roman" w:cs="Times New Roman"/>
                <w:sz w:val="24"/>
                <w:szCs w:val="24"/>
              </w:rPr>
            </w:pPr>
            <w:r w:rsidRPr="00FE6DB3">
              <w:rPr>
                <w:rFonts w:ascii="Times New Roman" w:hAnsi="Times New Roman" w:cs="Times New Roman"/>
                <w:bCs/>
                <w:sz w:val="24"/>
                <w:szCs w:val="24"/>
              </w:rPr>
              <w:t>Pēc Ārlietu ministrijas datiem</w:t>
            </w:r>
            <w:r w:rsidRPr="00FE6DB3">
              <w:rPr>
                <w:rFonts w:ascii="Times New Roman" w:hAnsi="Times New Roman" w:cs="Times New Roman"/>
                <w:sz w:val="24"/>
                <w:szCs w:val="24"/>
              </w:rPr>
              <w:t xml:space="preserve"> ārpus Latvijas pastāvīgi dzīvo vairāk nekā 370</w:t>
            </w:r>
            <w:r w:rsidR="00CB359C">
              <w:rPr>
                <w:rFonts w:ascii="Times New Roman" w:hAnsi="Times New Roman" w:cs="Times New Roman"/>
                <w:sz w:val="24"/>
                <w:szCs w:val="24"/>
              </w:rPr>
              <w:t> </w:t>
            </w:r>
            <w:r w:rsidRPr="00FE6DB3">
              <w:rPr>
                <w:rFonts w:ascii="Times New Roman" w:hAnsi="Times New Roman" w:cs="Times New Roman"/>
                <w:sz w:val="24"/>
                <w:szCs w:val="24"/>
              </w:rPr>
              <w:t>000 Latvijas valstspiederīgo, no tiem lielākā daļa izbraukusi pēdējo desmit gadu laikā</w:t>
            </w:r>
            <w:r w:rsidR="00CB359C">
              <w:rPr>
                <w:rFonts w:ascii="Times New Roman" w:hAnsi="Times New Roman" w:cs="Times New Roman"/>
                <w:sz w:val="24"/>
                <w:szCs w:val="24"/>
              </w:rPr>
              <w:t xml:space="preserve"> </w:t>
            </w:r>
            <w:r w:rsidRPr="00FE6DB3">
              <w:rPr>
                <w:rFonts w:ascii="Times New Roman" w:hAnsi="Times New Roman" w:cs="Times New Roman"/>
                <w:sz w:val="24"/>
                <w:szCs w:val="24"/>
              </w:rPr>
              <w:t>(Ārlietu ministrijas dati ir aptuveni, jo ir</w:t>
            </w:r>
            <w:r w:rsidR="00B41321">
              <w:rPr>
                <w:rFonts w:ascii="Times New Roman" w:hAnsi="Times New Roman" w:cs="Times New Roman"/>
                <w:sz w:val="24"/>
                <w:szCs w:val="24"/>
              </w:rPr>
              <w:t xml:space="preserve"> </w:t>
            </w:r>
            <w:r w:rsidRPr="00FE6DB3">
              <w:rPr>
                <w:rFonts w:ascii="Times New Roman" w:hAnsi="Times New Roman" w:cs="Times New Roman"/>
                <w:sz w:val="24"/>
                <w:szCs w:val="24"/>
              </w:rPr>
              <w:t>atšķirība starp Iedzīvotāju reģistra, ārvalstu iestāžu sniegto informāciju un pārstāvniecību aplēsēm)</w:t>
            </w:r>
            <w:r w:rsidR="00C845DF" w:rsidRPr="00FE6DB3">
              <w:rPr>
                <w:rStyle w:val="FootnoteReference"/>
                <w:rFonts w:ascii="Times New Roman" w:hAnsi="Times New Roman" w:cs="Times New Roman"/>
                <w:sz w:val="24"/>
                <w:szCs w:val="24"/>
              </w:rPr>
              <w:footnoteReference w:id="1"/>
            </w:r>
            <w:r w:rsidRPr="00FE6DB3">
              <w:rPr>
                <w:rFonts w:ascii="Times New Roman" w:hAnsi="Times New Roman" w:cs="Times New Roman"/>
                <w:sz w:val="24"/>
                <w:szCs w:val="24"/>
              </w:rPr>
              <w:t>.</w:t>
            </w:r>
            <w:r w:rsidR="00FE6DB3" w:rsidRPr="00FE6DB3">
              <w:rPr>
                <w:rFonts w:ascii="Times New Roman" w:hAnsi="Times New Roman" w:cs="Times New Roman"/>
                <w:sz w:val="24"/>
                <w:szCs w:val="24"/>
              </w:rPr>
              <w:t xml:space="preserve"> </w:t>
            </w:r>
            <w:r w:rsidR="00FE6DB3" w:rsidRPr="00A04D5F">
              <w:rPr>
                <w:rFonts w:ascii="Times New Roman" w:hAnsi="Times New Roman" w:cs="Times New Roman"/>
                <w:sz w:val="24"/>
                <w:szCs w:val="24"/>
              </w:rPr>
              <w:t>Norādāms, ka nav iespējams noteikt precīzu skaitu, cik vēlētāju ir ārvalstīs, kuriem ir tiesības vēlēt republikas pilsētas vai novada domi. Pēc Iedzīvotāju reģistra datiem uz 06.02.2019. Latvijas pilsoņu, kuru dzīvesvietas adrese norādīta ārvalstīs un kuri uz 06.02.2019. ir sasnieguši 18</w:t>
            </w:r>
            <w:r w:rsidR="00CB359C">
              <w:rPr>
                <w:rFonts w:ascii="Times New Roman" w:hAnsi="Times New Roman" w:cs="Times New Roman"/>
                <w:sz w:val="24"/>
                <w:szCs w:val="24"/>
              </w:rPr>
              <w:t> </w:t>
            </w:r>
            <w:r w:rsidR="00FE6DB3" w:rsidRPr="00A04D5F">
              <w:rPr>
                <w:rFonts w:ascii="Times New Roman" w:hAnsi="Times New Roman" w:cs="Times New Roman"/>
                <w:sz w:val="24"/>
                <w:szCs w:val="24"/>
              </w:rPr>
              <w:t>gadu vecumu, skaits ir 136</w:t>
            </w:r>
            <w:r w:rsidR="00CB359C">
              <w:rPr>
                <w:rFonts w:ascii="Times New Roman" w:hAnsi="Times New Roman" w:cs="Times New Roman"/>
                <w:sz w:val="24"/>
                <w:szCs w:val="24"/>
              </w:rPr>
              <w:t> </w:t>
            </w:r>
            <w:r w:rsidR="00FE6DB3" w:rsidRPr="00A04D5F">
              <w:rPr>
                <w:rFonts w:ascii="Times New Roman" w:hAnsi="Times New Roman" w:cs="Times New Roman"/>
                <w:sz w:val="24"/>
                <w:szCs w:val="24"/>
              </w:rPr>
              <w:t>871. Pēdējās Eiropas Parlamenta vēlēšanās</w:t>
            </w:r>
            <w:r w:rsidR="00673DBF" w:rsidRPr="00A04D5F">
              <w:rPr>
                <w:rFonts w:ascii="Times New Roman" w:hAnsi="Times New Roman" w:cs="Times New Roman"/>
                <w:sz w:val="24"/>
                <w:szCs w:val="24"/>
              </w:rPr>
              <w:t xml:space="preserve"> 201</w:t>
            </w:r>
            <w:r w:rsidR="00324170">
              <w:rPr>
                <w:rFonts w:ascii="Times New Roman" w:hAnsi="Times New Roman" w:cs="Times New Roman"/>
                <w:sz w:val="24"/>
                <w:szCs w:val="24"/>
              </w:rPr>
              <w:t>9</w:t>
            </w:r>
            <w:r w:rsidR="00673DBF" w:rsidRPr="00A04D5F">
              <w:rPr>
                <w:rFonts w:ascii="Times New Roman" w:hAnsi="Times New Roman" w:cs="Times New Roman"/>
                <w:sz w:val="24"/>
                <w:szCs w:val="24"/>
              </w:rPr>
              <w:t>.</w:t>
            </w:r>
            <w:r w:rsidR="00CB359C">
              <w:rPr>
                <w:rFonts w:ascii="Times New Roman" w:hAnsi="Times New Roman" w:cs="Times New Roman"/>
                <w:sz w:val="24"/>
                <w:szCs w:val="24"/>
              </w:rPr>
              <w:t> </w:t>
            </w:r>
            <w:r w:rsidR="00673DBF" w:rsidRPr="00A04D5F">
              <w:rPr>
                <w:rFonts w:ascii="Times New Roman" w:hAnsi="Times New Roman" w:cs="Times New Roman"/>
                <w:sz w:val="24"/>
                <w:szCs w:val="24"/>
              </w:rPr>
              <w:t>gadā</w:t>
            </w:r>
            <w:r w:rsidR="00FE6DB3" w:rsidRPr="00A04D5F">
              <w:rPr>
                <w:rFonts w:ascii="Times New Roman" w:hAnsi="Times New Roman" w:cs="Times New Roman"/>
                <w:sz w:val="24"/>
                <w:szCs w:val="24"/>
              </w:rPr>
              <w:t xml:space="preserve"> </w:t>
            </w:r>
            <w:r w:rsidR="00201631">
              <w:rPr>
                <w:rFonts w:ascii="Times New Roman" w:hAnsi="Times New Roman" w:cs="Times New Roman"/>
                <w:sz w:val="24"/>
                <w:szCs w:val="24"/>
              </w:rPr>
              <w:t>pasta balsošanai bija pieteikušies 1290</w:t>
            </w:r>
            <w:r w:rsidR="00CB359C">
              <w:rPr>
                <w:rFonts w:ascii="Times New Roman" w:hAnsi="Times New Roman" w:cs="Times New Roman"/>
                <w:sz w:val="24"/>
                <w:szCs w:val="24"/>
              </w:rPr>
              <w:t> </w:t>
            </w:r>
            <w:r w:rsidR="00C25FDC" w:rsidRPr="00A04D5F">
              <w:rPr>
                <w:rFonts w:ascii="Times New Roman" w:hAnsi="Times New Roman" w:cs="Times New Roman"/>
                <w:sz w:val="24"/>
                <w:szCs w:val="24"/>
              </w:rPr>
              <w:t>vēlētāju</w:t>
            </w:r>
            <w:r w:rsidR="00201631">
              <w:rPr>
                <w:rFonts w:ascii="Times New Roman" w:hAnsi="Times New Roman" w:cs="Times New Roman"/>
                <w:sz w:val="24"/>
                <w:szCs w:val="24"/>
              </w:rPr>
              <w:t>. Kopā ārvalstīs nobalsojušo skaits bija 3235</w:t>
            </w:r>
            <w:r w:rsidR="00CB359C">
              <w:rPr>
                <w:rFonts w:ascii="Times New Roman" w:hAnsi="Times New Roman" w:cs="Times New Roman"/>
                <w:sz w:val="24"/>
                <w:szCs w:val="24"/>
              </w:rPr>
              <w:t> </w:t>
            </w:r>
            <w:r w:rsidR="00201631">
              <w:rPr>
                <w:rFonts w:ascii="Times New Roman" w:hAnsi="Times New Roman" w:cs="Times New Roman"/>
                <w:sz w:val="24"/>
                <w:szCs w:val="24"/>
              </w:rPr>
              <w:t>vēlētāju</w:t>
            </w:r>
            <w:r w:rsidR="00C25FDC" w:rsidRPr="00A04D5F">
              <w:rPr>
                <w:rStyle w:val="FootnoteReference"/>
                <w:rFonts w:ascii="Times New Roman" w:hAnsi="Times New Roman" w:cs="Times New Roman"/>
                <w:sz w:val="24"/>
                <w:szCs w:val="24"/>
              </w:rPr>
              <w:footnoteReference w:id="2"/>
            </w:r>
            <w:r w:rsidR="00C25FDC" w:rsidRPr="00A04D5F">
              <w:rPr>
                <w:rFonts w:ascii="Times New Roman" w:hAnsi="Times New Roman" w:cs="Times New Roman"/>
                <w:sz w:val="24"/>
                <w:szCs w:val="24"/>
              </w:rPr>
              <w:t>.</w:t>
            </w:r>
          </w:p>
          <w:p w14:paraId="3B97703A" w14:textId="6DA28C25" w:rsidR="003C1861" w:rsidRDefault="00513D50" w:rsidP="006B1925">
            <w:pPr>
              <w:pStyle w:val="Default"/>
              <w:ind w:firstLine="278"/>
              <w:jc w:val="both"/>
              <w:rPr>
                <w:sz w:val="23"/>
                <w:szCs w:val="23"/>
              </w:rPr>
            </w:pPr>
            <w:r w:rsidRPr="006C748D">
              <w:t xml:space="preserve">Kā ir norādīts </w:t>
            </w:r>
            <w:r w:rsidR="006C748D" w:rsidRPr="006C748D">
              <w:t>Eiropas Komisijas ziņojumā, v</w:t>
            </w:r>
            <w:r w:rsidRPr="006C748D">
              <w:t>ēlētāju aktivitāte ir aktuāla problēma visās demokrātiskajās valstīs. Mobilo pilsoņu ļoti zemais aktivitātes līmenis ir satraucošs faktors, jo pastāv reāls risks, ka viņi neizmanto savas vēlēšanu tiesības ne savā piederības, ne uzņēmējā valstī. Tas viņus pilnībā izslēdz no jebkādas demokrātiskas līdzdalības. Balsošana ir paradums, kas būtu jāveicina</w:t>
            </w:r>
            <w:r>
              <w:rPr>
                <w:sz w:val="23"/>
                <w:szCs w:val="23"/>
              </w:rPr>
              <w:t xml:space="preserve"> </w:t>
            </w:r>
            <w:r w:rsidR="006C748D">
              <w:rPr>
                <w:i/>
                <w:sz w:val="23"/>
                <w:szCs w:val="23"/>
              </w:rPr>
              <w:t>(Eiropas Komisijas ziņojums Eiropas Parlamentam, Padomei, Eiropas ekonomikas un sociālo lietu komitejai un reģionu komitejai par Direktīvas 94/80/EK par tiesībām balsot un kandidēt pašvaldību vēlēšanās piemērošanu, 25.01.2018. COM</w:t>
            </w:r>
            <w:r w:rsidR="00CB359C">
              <w:rPr>
                <w:i/>
                <w:sz w:val="23"/>
                <w:szCs w:val="23"/>
              </w:rPr>
              <w:t> </w:t>
            </w:r>
            <w:r w:rsidR="006C748D">
              <w:rPr>
                <w:i/>
                <w:sz w:val="23"/>
                <w:szCs w:val="23"/>
              </w:rPr>
              <w:t>(2018)</w:t>
            </w:r>
            <w:r w:rsidR="00CB359C">
              <w:rPr>
                <w:i/>
                <w:sz w:val="23"/>
                <w:szCs w:val="23"/>
              </w:rPr>
              <w:t> </w:t>
            </w:r>
            <w:r w:rsidR="006C748D">
              <w:rPr>
                <w:i/>
                <w:sz w:val="23"/>
                <w:szCs w:val="23"/>
              </w:rPr>
              <w:t>44</w:t>
            </w:r>
            <w:r w:rsidR="00CB359C">
              <w:rPr>
                <w:i/>
                <w:sz w:val="23"/>
                <w:szCs w:val="23"/>
              </w:rPr>
              <w:t> </w:t>
            </w:r>
            <w:proofErr w:type="spellStart"/>
            <w:r w:rsidR="006C748D">
              <w:rPr>
                <w:i/>
                <w:sz w:val="23"/>
                <w:szCs w:val="23"/>
              </w:rPr>
              <w:t>final</w:t>
            </w:r>
            <w:proofErr w:type="spellEnd"/>
            <w:r w:rsidR="00C845DF">
              <w:rPr>
                <w:i/>
                <w:sz w:val="23"/>
                <w:szCs w:val="23"/>
              </w:rPr>
              <w:t>)</w:t>
            </w:r>
            <w:r w:rsidR="00C845DF">
              <w:rPr>
                <w:rStyle w:val="FootnoteReference"/>
                <w:i/>
                <w:sz w:val="23"/>
                <w:szCs w:val="23"/>
              </w:rPr>
              <w:footnoteReference w:id="3"/>
            </w:r>
            <w:r w:rsidR="00C845DF">
              <w:rPr>
                <w:sz w:val="23"/>
                <w:szCs w:val="23"/>
              </w:rPr>
              <w:t>.</w:t>
            </w:r>
          </w:p>
          <w:p w14:paraId="4A9D3F42" w14:textId="77777777" w:rsidR="00324636" w:rsidRDefault="00324636" w:rsidP="006B1925">
            <w:pPr>
              <w:pStyle w:val="Default"/>
              <w:ind w:firstLine="278"/>
              <w:jc w:val="both"/>
              <w:rPr>
                <w:sz w:val="23"/>
                <w:szCs w:val="23"/>
              </w:rPr>
            </w:pPr>
          </w:p>
          <w:p w14:paraId="7BA3D11E" w14:textId="7F837107" w:rsidR="00324636" w:rsidRPr="00324636" w:rsidRDefault="00324636" w:rsidP="006B1925">
            <w:pPr>
              <w:pStyle w:val="Default"/>
              <w:ind w:firstLine="278"/>
              <w:jc w:val="both"/>
              <w:rPr>
                <w:color w:val="auto"/>
              </w:rPr>
            </w:pPr>
            <w:r w:rsidRPr="00324636">
              <w:t xml:space="preserve">Likumprojektā ir ietverts arī grozījums, kas paredz aizstāt </w:t>
            </w:r>
            <w:r>
              <w:t>Republikas pilsētas domes un novada domes vēlēšanu likumā vārdus "Iedzīvotāju reģistrs" ar vārdiem "Fizisko personu reģistrs". Šādu grozījumu izdarīšana ir nepieciešama, ņemot vērā to, ka 202</w:t>
            </w:r>
            <w:r w:rsidR="00643C7A">
              <w:t>1</w:t>
            </w:r>
            <w:r>
              <w:t>.</w:t>
            </w:r>
            <w:r w:rsidR="00CB359C">
              <w:t> </w:t>
            </w:r>
            <w:r>
              <w:t>gada 1.</w:t>
            </w:r>
            <w:r w:rsidR="00CB359C">
              <w:t> </w:t>
            </w:r>
            <w:r w:rsidR="00643C7A">
              <w:t>martā</w:t>
            </w:r>
            <w:r>
              <w:t xml:space="preserve"> spēkā stāsies Fizisko personu reģistra likums un spēku zaudēs Iedzīvotāju reģistra likums.</w:t>
            </w:r>
          </w:p>
        </w:tc>
      </w:tr>
      <w:tr w:rsidR="005E558A" w14:paraId="745F6118" w14:textId="77777777" w:rsidTr="00D03103">
        <w:tc>
          <w:tcPr>
            <w:tcW w:w="4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A943166" w14:textId="77777777" w:rsidR="003C1861" w:rsidRDefault="003C1861" w:rsidP="003C1861">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lastRenderedPageBreak/>
              <w:t>3.</w:t>
            </w:r>
          </w:p>
        </w:tc>
        <w:tc>
          <w:tcPr>
            <w:tcW w:w="28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237FE82" w14:textId="77777777" w:rsidR="003C1861" w:rsidRDefault="003C1861" w:rsidP="003C1861">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58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92B7CCB" w14:textId="4C83C332" w:rsidR="003C1861" w:rsidRDefault="006831AA" w:rsidP="006831AA">
            <w:pPr>
              <w:spacing w:after="0" w:line="240" w:lineRule="auto"/>
              <w:ind w:firstLine="278"/>
              <w:jc w:val="both"/>
            </w:pPr>
            <w:r>
              <w:rPr>
                <w:rFonts w:ascii="Times New Roman" w:eastAsia="Times New Roman" w:hAnsi="Times New Roman" w:cs="Times New Roman"/>
                <w:iCs/>
                <w:sz w:val="24"/>
                <w:szCs w:val="24"/>
                <w:lang w:eastAsia="lv-LV"/>
              </w:rPr>
              <w:t>Likump</w:t>
            </w:r>
            <w:r w:rsidR="003C1861">
              <w:rPr>
                <w:rFonts w:ascii="Times New Roman" w:eastAsia="Times New Roman" w:hAnsi="Times New Roman" w:cs="Times New Roman"/>
                <w:iCs/>
                <w:sz w:val="24"/>
                <w:szCs w:val="24"/>
                <w:lang w:eastAsia="lv-LV"/>
              </w:rPr>
              <w:t>rojekta izstrādē tika iesaistīt</w:t>
            </w:r>
            <w:r>
              <w:rPr>
                <w:rFonts w:ascii="Times New Roman" w:eastAsia="Times New Roman" w:hAnsi="Times New Roman" w:cs="Times New Roman"/>
                <w:iCs/>
                <w:sz w:val="24"/>
                <w:szCs w:val="24"/>
                <w:lang w:eastAsia="lv-LV"/>
              </w:rPr>
              <w:t>a Centrālā vēlēšanu komisija</w:t>
            </w:r>
            <w:r w:rsidR="003C1861" w:rsidRPr="00324D21">
              <w:rPr>
                <w:rFonts w:ascii="Times New Roman" w:eastAsia="Times New Roman" w:hAnsi="Times New Roman" w:cs="Times New Roman"/>
                <w:iCs/>
                <w:color w:val="auto"/>
                <w:sz w:val="24"/>
                <w:szCs w:val="24"/>
                <w:lang w:eastAsia="lv-LV"/>
              </w:rPr>
              <w:t>.</w:t>
            </w:r>
          </w:p>
        </w:tc>
      </w:tr>
      <w:tr w:rsidR="005E558A" w14:paraId="540DD36E" w14:textId="77777777" w:rsidTr="00D03103">
        <w:tc>
          <w:tcPr>
            <w:tcW w:w="45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A1CBE66" w14:textId="77777777" w:rsidR="003C1861" w:rsidRDefault="003C1861" w:rsidP="003C1861">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4.</w:t>
            </w:r>
          </w:p>
        </w:tc>
        <w:tc>
          <w:tcPr>
            <w:tcW w:w="28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BC0F918" w14:textId="77777777" w:rsidR="003C1861" w:rsidRDefault="003C1861" w:rsidP="003C1861">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Cita informācija</w:t>
            </w:r>
          </w:p>
        </w:tc>
        <w:tc>
          <w:tcPr>
            <w:tcW w:w="58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520BD61" w14:textId="2DCC93B3" w:rsidR="003C1861" w:rsidRDefault="003C1861" w:rsidP="00B81F65">
            <w:pPr>
              <w:spacing w:after="0" w:line="240" w:lineRule="auto"/>
              <w:ind w:firstLine="289"/>
            </w:pPr>
            <w:r>
              <w:rPr>
                <w:rFonts w:ascii="Times New Roman" w:eastAsia="Times New Roman" w:hAnsi="Times New Roman" w:cs="Times New Roman"/>
                <w:iCs/>
                <w:sz w:val="24"/>
                <w:szCs w:val="24"/>
                <w:lang w:eastAsia="lv-LV"/>
              </w:rPr>
              <w:t>Nav</w:t>
            </w:r>
            <w:r w:rsidR="00B81F65">
              <w:rPr>
                <w:rFonts w:ascii="Times New Roman" w:eastAsia="Times New Roman" w:hAnsi="Times New Roman" w:cs="Times New Roman"/>
                <w:iCs/>
                <w:sz w:val="24"/>
                <w:szCs w:val="24"/>
                <w:lang w:eastAsia="lv-LV"/>
              </w:rPr>
              <w:t>.</w:t>
            </w:r>
          </w:p>
        </w:tc>
      </w:tr>
    </w:tbl>
    <w:p w14:paraId="31750EB6" w14:textId="77777777" w:rsidR="006122EF" w:rsidRDefault="00CD56A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764"/>
        <w:gridCol w:w="5840"/>
      </w:tblGrid>
      <w:tr w:rsidR="00DD73AB" w:rsidRPr="00DD73AB" w14:paraId="1B023EB4" w14:textId="77777777" w:rsidTr="00D03103">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2C2173C" w14:textId="77777777" w:rsidR="00DD73AB" w:rsidRPr="00DD73AB" w:rsidRDefault="00DD73AB" w:rsidP="00DD73AB">
            <w:pPr>
              <w:spacing w:before="100" w:beforeAutospacing="1" w:after="100" w:afterAutospacing="1" w:line="293" w:lineRule="atLeast"/>
              <w:jc w:val="center"/>
              <w:rPr>
                <w:rFonts w:ascii="Times New Roman" w:eastAsia="Times New Roman" w:hAnsi="Times New Roman" w:cs="Times New Roman"/>
                <w:b/>
                <w:bCs/>
                <w:color w:val="auto"/>
                <w:sz w:val="24"/>
                <w:szCs w:val="24"/>
                <w:lang w:eastAsia="lv-LV"/>
              </w:rPr>
            </w:pPr>
            <w:r w:rsidRPr="00DD73AB">
              <w:rPr>
                <w:rFonts w:ascii="Times New Roman" w:eastAsia="Times New Roman" w:hAnsi="Times New Roman" w:cs="Times New Roman"/>
                <w:b/>
                <w:bCs/>
                <w:color w:val="auto"/>
                <w:sz w:val="24"/>
                <w:szCs w:val="24"/>
                <w:lang w:eastAsia="lv-LV"/>
              </w:rPr>
              <w:t>II. Tiesību akta projekta ietekme uz sabiedrību, tautsaimniecības attīstību un administratīvo slogu</w:t>
            </w:r>
          </w:p>
        </w:tc>
      </w:tr>
      <w:tr w:rsidR="00DD73AB" w:rsidRPr="00DD73AB" w14:paraId="2886AD42" w14:textId="77777777" w:rsidTr="00D03103">
        <w:trPr>
          <w:trHeight w:val="372"/>
        </w:trPr>
        <w:tc>
          <w:tcPr>
            <w:tcW w:w="249" w:type="pct"/>
            <w:tcBorders>
              <w:top w:val="outset" w:sz="6" w:space="0" w:color="414142"/>
              <w:left w:val="outset" w:sz="6" w:space="0" w:color="414142"/>
              <w:bottom w:val="outset" w:sz="6" w:space="0" w:color="414142"/>
              <w:right w:val="outset" w:sz="6" w:space="0" w:color="414142"/>
            </w:tcBorders>
            <w:hideMark/>
          </w:tcPr>
          <w:p w14:paraId="402C3411" w14:textId="77777777" w:rsidR="00DD73AB" w:rsidRPr="00DD73AB" w:rsidRDefault="00DD73AB" w:rsidP="00DD73AB">
            <w:pPr>
              <w:spacing w:after="0" w:line="240" w:lineRule="auto"/>
              <w:rPr>
                <w:rFonts w:ascii="Times New Roman" w:eastAsia="Times New Roman" w:hAnsi="Times New Roman" w:cs="Times New Roman"/>
                <w:color w:val="auto"/>
                <w:sz w:val="24"/>
                <w:szCs w:val="24"/>
                <w:lang w:eastAsia="lv-LV"/>
              </w:rPr>
            </w:pPr>
            <w:r w:rsidRPr="00DD73AB">
              <w:rPr>
                <w:rFonts w:ascii="Times New Roman" w:eastAsia="Times New Roman" w:hAnsi="Times New Roman" w:cs="Times New Roman"/>
                <w:color w:val="auto"/>
                <w:sz w:val="24"/>
                <w:szCs w:val="24"/>
                <w:lang w:eastAsia="lv-LV"/>
              </w:rPr>
              <w:t>1.</w:t>
            </w:r>
          </w:p>
        </w:tc>
        <w:tc>
          <w:tcPr>
            <w:tcW w:w="1526" w:type="pct"/>
            <w:tcBorders>
              <w:top w:val="outset" w:sz="6" w:space="0" w:color="414142"/>
              <w:left w:val="outset" w:sz="6" w:space="0" w:color="414142"/>
              <w:bottom w:val="outset" w:sz="6" w:space="0" w:color="414142"/>
              <w:right w:val="outset" w:sz="6" w:space="0" w:color="414142"/>
            </w:tcBorders>
            <w:hideMark/>
          </w:tcPr>
          <w:p w14:paraId="7AD63E3F" w14:textId="77777777" w:rsidR="00DD73AB" w:rsidRPr="00DD73AB" w:rsidRDefault="00DD73AB" w:rsidP="00DD73AB">
            <w:pPr>
              <w:spacing w:after="0" w:line="240" w:lineRule="auto"/>
              <w:rPr>
                <w:rFonts w:ascii="Times New Roman" w:eastAsia="Times New Roman" w:hAnsi="Times New Roman" w:cs="Times New Roman"/>
                <w:color w:val="auto"/>
                <w:sz w:val="24"/>
                <w:szCs w:val="24"/>
                <w:lang w:eastAsia="lv-LV"/>
              </w:rPr>
            </w:pPr>
            <w:r w:rsidRPr="00DD73AB">
              <w:rPr>
                <w:rFonts w:ascii="Times New Roman" w:eastAsia="Times New Roman" w:hAnsi="Times New Roman" w:cs="Times New Roman"/>
                <w:color w:val="auto"/>
                <w:sz w:val="24"/>
                <w:szCs w:val="24"/>
                <w:lang w:eastAsia="lv-LV"/>
              </w:rPr>
              <w:t>Sabiedrības mērķgrupas, kuras tiesiskais regulējums ietekmē vai varētu ietekmēt</w:t>
            </w:r>
          </w:p>
        </w:tc>
        <w:tc>
          <w:tcPr>
            <w:tcW w:w="3225" w:type="pct"/>
            <w:tcBorders>
              <w:top w:val="outset" w:sz="6" w:space="0" w:color="414142"/>
              <w:left w:val="outset" w:sz="6" w:space="0" w:color="414142"/>
              <w:bottom w:val="outset" w:sz="6" w:space="0" w:color="414142"/>
              <w:right w:val="outset" w:sz="6" w:space="0" w:color="414142"/>
            </w:tcBorders>
            <w:hideMark/>
          </w:tcPr>
          <w:p w14:paraId="081F016F" w14:textId="2E854A2C" w:rsidR="00DD73AB" w:rsidRPr="00DD73AB" w:rsidRDefault="00AF6502" w:rsidP="00AF6502">
            <w:pPr>
              <w:spacing w:after="0" w:line="240" w:lineRule="auto"/>
              <w:ind w:firstLine="257"/>
              <w:jc w:val="both"/>
              <w:rPr>
                <w:rFonts w:ascii="Times New Roman" w:eastAsia="Times New Roman" w:hAnsi="Times New Roman" w:cs="Times New Roman"/>
                <w:color w:val="auto"/>
                <w:sz w:val="24"/>
                <w:szCs w:val="24"/>
                <w:lang w:eastAsia="lv-LV"/>
              </w:rPr>
            </w:pPr>
            <w:r>
              <w:rPr>
                <w:rFonts w:ascii="Times New Roman" w:eastAsia="Times New Roman" w:hAnsi="Times New Roman" w:cs="Times New Roman"/>
                <w:color w:val="auto"/>
                <w:sz w:val="24"/>
                <w:szCs w:val="24"/>
                <w:lang w:eastAsia="lv-LV"/>
              </w:rPr>
              <w:t>Personas, kurām atbilstoši Republikas pilsētas domes un novada domes vēlēšanu likuma 5.</w:t>
            </w:r>
            <w:r w:rsidR="00CB359C">
              <w:rPr>
                <w:rFonts w:ascii="Times New Roman" w:eastAsia="Times New Roman" w:hAnsi="Times New Roman" w:cs="Times New Roman"/>
                <w:color w:val="auto"/>
                <w:sz w:val="24"/>
                <w:szCs w:val="24"/>
                <w:lang w:eastAsia="lv-LV"/>
              </w:rPr>
              <w:t> </w:t>
            </w:r>
            <w:r>
              <w:rPr>
                <w:rFonts w:ascii="Times New Roman" w:eastAsia="Times New Roman" w:hAnsi="Times New Roman" w:cs="Times New Roman"/>
                <w:color w:val="auto"/>
                <w:sz w:val="24"/>
                <w:szCs w:val="24"/>
                <w:lang w:eastAsia="lv-LV"/>
              </w:rPr>
              <w:t xml:space="preserve">pantam ir tiesības vēlēt </w:t>
            </w:r>
            <w:r>
              <w:rPr>
                <w:rFonts w:ascii="Times New Roman" w:eastAsia="Times New Roman" w:hAnsi="Times New Roman" w:cs="Times New Roman"/>
                <w:color w:val="auto"/>
                <w:sz w:val="24"/>
                <w:szCs w:val="24"/>
                <w:lang w:eastAsia="lv-LV"/>
              </w:rPr>
              <w:lastRenderedPageBreak/>
              <w:t>republikas pilsētas domi un novada domi</w:t>
            </w:r>
            <w:r w:rsidR="00092D22">
              <w:rPr>
                <w:rFonts w:ascii="Times New Roman" w:eastAsia="Times New Roman" w:hAnsi="Times New Roman" w:cs="Times New Roman"/>
                <w:color w:val="auto"/>
                <w:sz w:val="24"/>
                <w:szCs w:val="24"/>
                <w:lang w:eastAsia="lv-LV"/>
              </w:rPr>
              <w:t>,</w:t>
            </w:r>
            <w:r>
              <w:rPr>
                <w:rFonts w:ascii="Times New Roman" w:eastAsia="Times New Roman" w:hAnsi="Times New Roman" w:cs="Times New Roman"/>
                <w:color w:val="auto"/>
                <w:sz w:val="24"/>
                <w:szCs w:val="24"/>
                <w:lang w:eastAsia="lv-LV"/>
              </w:rPr>
              <w:t xml:space="preserve"> un vēlēšanu dienā tās atrodas ārvalstīs.</w:t>
            </w:r>
          </w:p>
        </w:tc>
      </w:tr>
      <w:tr w:rsidR="00DD73AB" w:rsidRPr="00DD73AB" w14:paraId="3EC282D6" w14:textId="77777777" w:rsidTr="00D03103">
        <w:trPr>
          <w:trHeight w:val="408"/>
        </w:trPr>
        <w:tc>
          <w:tcPr>
            <w:tcW w:w="249" w:type="pct"/>
            <w:tcBorders>
              <w:top w:val="outset" w:sz="6" w:space="0" w:color="414142"/>
              <w:left w:val="outset" w:sz="6" w:space="0" w:color="414142"/>
              <w:bottom w:val="outset" w:sz="6" w:space="0" w:color="414142"/>
              <w:right w:val="outset" w:sz="6" w:space="0" w:color="414142"/>
            </w:tcBorders>
            <w:hideMark/>
          </w:tcPr>
          <w:p w14:paraId="51B17DB7" w14:textId="77777777" w:rsidR="00DD73AB" w:rsidRPr="00DD73AB" w:rsidRDefault="00DD73AB" w:rsidP="00DD73AB">
            <w:pPr>
              <w:spacing w:after="0" w:line="240" w:lineRule="auto"/>
              <w:rPr>
                <w:rFonts w:ascii="Times New Roman" w:eastAsia="Times New Roman" w:hAnsi="Times New Roman" w:cs="Times New Roman"/>
                <w:color w:val="auto"/>
                <w:sz w:val="24"/>
                <w:szCs w:val="24"/>
                <w:lang w:eastAsia="lv-LV"/>
              </w:rPr>
            </w:pPr>
            <w:r w:rsidRPr="00DD73AB">
              <w:rPr>
                <w:rFonts w:ascii="Times New Roman" w:eastAsia="Times New Roman" w:hAnsi="Times New Roman" w:cs="Times New Roman"/>
                <w:color w:val="auto"/>
                <w:sz w:val="24"/>
                <w:szCs w:val="24"/>
                <w:lang w:eastAsia="lv-LV"/>
              </w:rPr>
              <w:lastRenderedPageBreak/>
              <w:t>2.</w:t>
            </w:r>
          </w:p>
        </w:tc>
        <w:tc>
          <w:tcPr>
            <w:tcW w:w="1526" w:type="pct"/>
            <w:tcBorders>
              <w:top w:val="outset" w:sz="6" w:space="0" w:color="414142"/>
              <w:left w:val="outset" w:sz="6" w:space="0" w:color="414142"/>
              <w:bottom w:val="outset" w:sz="6" w:space="0" w:color="414142"/>
              <w:right w:val="outset" w:sz="6" w:space="0" w:color="414142"/>
            </w:tcBorders>
            <w:hideMark/>
          </w:tcPr>
          <w:p w14:paraId="2130ACED" w14:textId="77777777" w:rsidR="00DD73AB" w:rsidRPr="00DD73AB" w:rsidRDefault="00DD73AB" w:rsidP="00DD73AB">
            <w:pPr>
              <w:spacing w:after="0" w:line="240" w:lineRule="auto"/>
              <w:rPr>
                <w:rFonts w:ascii="Times New Roman" w:eastAsia="Times New Roman" w:hAnsi="Times New Roman" w:cs="Times New Roman"/>
                <w:color w:val="auto"/>
                <w:sz w:val="24"/>
                <w:szCs w:val="24"/>
                <w:lang w:eastAsia="lv-LV"/>
              </w:rPr>
            </w:pPr>
            <w:r w:rsidRPr="00DD73AB">
              <w:rPr>
                <w:rFonts w:ascii="Times New Roman" w:eastAsia="Times New Roman" w:hAnsi="Times New Roman" w:cs="Times New Roman"/>
                <w:color w:val="auto"/>
                <w:sz w:val="24"/>
                <w:szCs w:val="24"/>
                <w:lang w:eastAsia="lv-LV"/>
              </w:rPr>
              <w:t>Tiesiskā regulējuma ietekme uz tautsaimniecību un administratīvo slogu</w:t>
            </w:r>
          </w:p>
        </w:tc>
        <w:tc>
          <w:tcPr>
            <w:tcW w:w="3225" w:type="pct"/>
            <w:tcBorders>
              <w:top w:val="outset" w:sz="6" w:space="0" w:color="414142"/>
              <w:left w:val="outset" w:sz="6" w:space="0" w:color="414142"/>
              <w:bottom w:val="outset" w:sz="6" w:space="0" w:color="414142"/>
              <w:right w:val="outset" w:sz="6" w:space="0" w:color="414142"/>
            </w:tcBorders>
            <w:hideMark/>
          </w:tcPr>
          <w:p w14:paraId="6366B299" w14:textId="440E9999" w:rsidR="00AF6502" w:rsidRPr="00DD73AB" w:rsidRDefault="00092D22" w:rsidP="002B5574">
            <w:pPr>
              <w:spacing w:after="0" w:line="240" w:lineRule="auto"/>
              <w:ind w:firstLine="257"/>
              <w:jc w:val="both"/>
              <w:rPr>
                <w:rFonts w:ascii="Times New Roman" w:eastAsia="Times New Roman" w:hAnsi="Times New Roman" w:cs="Times New Roman"/>
                <w:color w:val="auto"/>
                <w:sz w:val="24"/>
                <w:szCs w:val="24"/>
                <w:lang w:eastAsia="lv-LV"/>
              </w:rPr>
            </w:pPr>
            <w:r>
              <w:rPr>
                <w:rFonts w:ascii="Times New Roman" w:eastAsia="Times New Roman" w:hAnsi="Times New Roman" w:cs="Times New Roman"/>
                <w:color w:val="auto"/>
                <w:sz w:val="24"/>
                <w:szCs w:val="24"/>
                <w:lang w:eastAsia="lv-LV"/>
              </w:rPr>
              <w:t>A</w:t>
            </w:r>
            <w:r w:rsidR="00DD73AB" w:rsidRPr="00DD73AB">
              <w:rPr>
                <w:rFonts w:ascii="Times New Roman" w:eastAsia="Times New Roman" w:hAnsi="Times New Roman" w:cs="Times New Roman"/>
                <w:color w:val="auto"/>
                <w:sz w:val="24"/>
                <w:szCs w:val="24"/>
                <w:lang w:eastAsia="lv-LV"/>
              </w:rPr>
              <w:t xml:space="preserve">dministratīvais </w:t>
            </w:r>
            <w:r w:rsidR="00AF6502">
              <w:rPr>
                <w:rFonts w:ascii="Times New Roman" w:eastAsia="Times New Roman" w:hAnsi="Times New Roman" w:cs="Times New Roman"/>
                <w:color w:val="auto"/>
                <w:sz w:val="24"/>
                <w:szCs w:val="24"/>
                <w:lang w:eastAsia="lv-LV"/>
              </w:rPr>
              <w:t xml:space="preserve">slogs </w:t>
            </w:r>
            <w:r>
              <w:rPr>
                <w:rFonts w:ascii="Times New Roman" w:eastAsia="Times New Roman" w:hAnsi="Times New Roman" w:cs="Times New Roman"/>
                <w:color w:val="auto"/>
                <w:sz w:val="24"/>
                <w:szCs w:val="24"/>
                <w:lang w:eastAsia="lv-LV"/>
              </w:rPr>
              <w:t xml:space="preserve">palielināsies </w:t>
            </w:r>
            <w:r w:rsidR="009E1699">
              <w:rPr>
                <w:rFonts w:ascii="Times New Roman" w:eastAsia="Times New Roman" w:hAnsi="Times New Roman" w:cs="Times New Roman"/>
                <w:color w:val="auto"/>
                <w:sz w:val="24"/>
                <w:szCs w:val="24"/>
                <w:lang w:eastAsia="lv-LV"/>
              </w:rPr>
              <w:t>Centrālajai vēlēšanu komisijai</w:t>
            </w:r>
            <w:r w:rsidR="00AF6502">
              <w:rPr>
                <w:rFonts w:ascii="Times New Roman" w:eastAsia="Times New Roman" w:hAnsi="Times New Roman" w:cs="Times New Roman"/>
                <w:color w:val="auto"/>
                <w:sz w:val="24"/>
                <w:szCs w:val="24"/>
                <w:lang w:eastAsia="lv-LV"/>
              </w:rPr>
              <w:t xml:space="preserve">, saņemot un izskatot vēlētāju pieteikumus no ārvalstīm balsošanai pa pastu </w:t>
            </w:r>
            <w:r w:rsidR="00791C91">
              <w:rPr>
                <w:rFonts w:ascii="Times New Roman" w:eastAsia="Times New Roman" w:hAnsi="Times New Roman" w:cs="Times New Roman"/>
                <w:color w:val="auto"/>
                <w:sz w:val="24"/>
                <w:szCs w:val="24"/>
                <w:lang w:eastAsia="lv-LV"/>
              </w:rPr>
              <w:t>un</w:t>
            </w:r>
            <w:r w:rsidR="00AF6502">
              <w:rPr>
                <w:rFonts w:ascii="Times New Roman" w:eastAsia="Times New Roman" w:hAnsi="Times New Roman" w:cs="Times New Roman"/>
                <w:color w:val="auto"/>
                <w:sz w:val="24"/>
                <w:szCs w:val="24"/>
                <w:lang w:eastAsia="lv-LV"/>
              </w:rPr>
              <w:t xml:space="preserve"> nosūtot </w:t>
            </w:r>
            <w:r w:rsidR="00D569A3">
              <w:rPr>
                <w:rFonts w:ascii="Times New Roman" w:eastAsia="Times New Roman" w:hAnsi="Times New Roman" w:cs="Times New Roman"/>
                <w:color w:val="auto"/>
                <w:sz w:val="24"/>
                <w:szCs w:val="24"/>
                <w:lang w:eastAsia="lv-LV"/>
              </w:rPr>
              <w:t xml:space="preserve">vēlētājam </w:t>
            </w:r>
            <w:r w:rsidR="00791C91">
              <w:rPr>
                <w:rFonts w:ascii="Times New Roman" w:eastAsia="Times New Roman" w:hAnsi="Times New Roman" w:cs="Times New Roman"/>
                <w:color w:val="auto"/>
                <w:sz w:val="24"/>
                <w:szCs w:val="24"/>
                <w:lang w:eastAsia="lv-LV"/>
              </w:rPr>
              <w:t>tīmekļvietnes adresi (saiti) ar balsošanas materiāliem, kā arī republikas pilsētu un novadu vēlēšanu komisijām, nodrošinot reģistrācijas aplokšņu reģistrēšanu un uzglabāšanu un veicot balsu skaitīšanu.</w:t>
            </w:r>
          </w:p>
          <w:p w14:paraId="7424B1B6" w14:textId="0ED3AE8B" w:rsidR="00DD73AB" w:rsidRPr="00DD73AB" w:rsidRDefault="00DD73AB" w:rsidP="00CD1B0C">
            <w:pPr>
              <w:spacing w:after="0" w:line="240" w:lineRule="auto"/>
              <w:jc w:val="both"/>
              <w:rPr>
                <w:rFonts w:ascii="Times New Roman" w:eastAsia="Times New Roman" w:hAnsi="Times New Roman" w:cs="Times New Roman"/>
                <w:color w:val="auto"/>
                <w:sz w:val="24"/>
                <w:szCs w:val="24"/>
                <w:lang w:eastAsia="lv-LV"/>
              </w:rPr>
            </w:pPr>
          </w:p>
        </w:tc>
      </w:tr>
      <w:tr w:rsidR="00DD73AB" w:rsidRPr="00DD73AB" w14:paraId="3AC7CDAB" w14:textId="77777777" w:rsidTr="00D03103">
        <w:trPr>
          <w:trHeight w:val="408"/>
        </w:trPr>
        <w:tc>
          <w:tcPr>
            <w:tcW w:w="249" w:type="pct"/>
            <w:tcBorders>
              <w:top w:val="outset" w:sz="6" w:space="0" w:color="414142"/>
              <w:left w:val="outset" w:sz="6" w:space="0" w:color="414142"/>
              <w:bottom w:val="outset" w:sz="6" w:space="0" w:color="414142"/>
              <w:right w:val="outset" w:sz="6" w:space="0" w:color="414142"/>
            </w:tcBorders>
            <w:hideMark/>
          </w:tcPr>
          <w:p w14:paraId="47221EFD" w14:textId="77777777" w:rsidR="00DD73AB" w:rsidRPr="00DD73AB" w:rsidRDefault="00DD73AB" w:rsidP="00DD73AB">
            <w:pPr>
              <w:spacing w:after="0" w:line="240" w:lineRule="auto"/>
              <w:rPr>
                <w:rFonts w:ascii="Times New Roman" w:eastAsia="Times New Roman" w:hAnsi="Times New Roman" w:cs="Times New Roman"/>
                <w:color w:val="auto"/>
                <w:sz w:val="24"/>
                <w:szCs w:val="24"/>
                <w:lang w:eastAsia="lv-LV"/>
              </w:rPr>
            </w:pPr>
            <w:r w:rsidRPr="00DD73AB">
              <w:rPr>
                <w:rFonts w:ascii="Times New Roman" w:eastAsia="Times New Roman" w:hAnsi="Times New Roman" w:cs="Times New Roman"/>
                <w:color w:val="auto"/>
                <w:sz w:val="24"/>
                <w:szCs w:val="24"/>
                <w:lang w:eastAsia="lv-LV"/>
              </w:rPr>
              <w:t>3.</w:t>
            </w:r>
          </w:p>
        </w:tc>
        <w:tc>
          <w:tcPr>
            <w:tcW w:w="1526" w:type="pct"/>
            <w:tcBorders>
              <w:top w:val="outset" w:sz="6" w:space="0" w:color="414142"/>
              <w:left w:val="outset" w:sz="6" w:space="0" w:color="414142"/>
              <w:bottom w:val="outset" w:sz="6" w:space="0" w:color="414142"/>
              <w:right w:val="outset" w:sz="6" w:space="0" w:color="414142"/>
            </w:tcBorders>
            <w:hideMark/>
          </w:tcPr>
          <w:p w14:paraId="030BA22F" w14:textId="77777777" w:rsidR="00DD73AB" w:rsidRPr="00DD73AB" w:rsidRDefault="00DD73AB" w:rsidP="00DD73AB">
            <w:pPr>
              <w:spacing w:after="0" w:line="240" w:lineRule="auto"/>
              <w:rPr>
                <w:rFonts w:ascii="Times New Roman" w:eastAsia="Times New Roman" w:hAnsi="Times New Roman" w:cs="Times New Roman"/>
                <w:color w:val="auto"/>
                <w:sz w:val="24"/>
                <w:szCs w:val="24"/>
                <w:lang w:eastAsia="lv-LV"/>
              </w:rPr>
            </w:pPr>
            <w:r w:rsidRPr="00DD73AB">
              <w:rPr>
                <w:rFonts w:ascii="Times New Roman" w:eastAsia="Times New Roman" w:hAnsi="Times New Roman" w:cs="Times New Roman"/>
                <w:color w:val="auto"/>
                <w:sz w:val="24"/>
                <w:szCs w:val="24"/>
                <w:lang w:eastAsia="lv-LV"/>
              </w:rPr>
              <w:t>Administratīvo izmaksu monetārs novērtējums</w:t>
            </w:r>
          </w:p>
        </w:tc>
        <w:tc>
          <w:tcPr>
            <w:tcW w:w="3225" w:type="pct"/>
            <w:tcBorders>
              <w:top w:val="outset" w:sz="6" w:space="0" w:color="414142"/>
              <w:left w:val="outset" w:sz="6" w:space="0" w:color="414142"/>
              <w:bottom w:val="outset" w:sz="6" w:space="0" w:color="414142"/>
              <w:right w:val="outset" w:sz="6" w:space="0" w:color="414142"/>
            </w:tcBorders>
            <w:hideMark/>
          </w:tcPr>
          <w:p w14:paraId="41AC1633" w14:textId="2BC0E4B1" w:rsidR="00324D21" w:rsidRDefault="009A18CC" w:rsidP="00BE565A">
            <w:pPr>
              <w:spacing w:after="0" w:line="240" w:lineRule="auto"/>
              <w:ind w:firstLine="301"/>
              <w:jc w:val="both"/>
              <w:rPr>
                <w:rFonts w:ascii="Times New Roman" w:eastAsia="Times New Roman" w:hAnsi="Times New Roman" w:cs="Times New Roman"/>
                <w:color w:val="auto"/>
                <w:sz w:val="24"/>
                <w:szCs w:val="24"/>
                <w:lang w:eastAsia="lv-LV"/>
              </w:rPr>
            </w:pPr>
            <w:r>
              <w:rPr>
                <w:rFonts w:ascii="Times New Roman" w:eastAsia="Times New Roman" w:hAnsi="Times New Roman" w:cs="Times New Roman"/>
                <w:color w:val="auto"/>
                <w:sz w:val="24"/>
                <w:szCs w:val="24"/>
                <w:lang w:eastAsia="lv-LV"/>
              </w:rPr>
              <w:t xml:space="preserve">Detalizēta informācija par nepieciešamajiem izdevumiem Centrālajai vēlēšanu komisijai un </w:t>
            </w:r>
            <w:r w:rsidRPr="007B7465">
              <w:rPr>
                <w:rFonts w:ascii="Times New Roman" w:hAnsi="Times New Roman"/>
                <w:sz w:val="24"/>
                <w:szCs w:val="24"/>
              </w:rPr>
              <w:t>Iekšlietu ministrijai (Pilsonības un migrācijas lietu pārvaldei</w:t>
            </w:r>
            <w:r>
              <w:rPr>
                <w:rFonts w:ascii="Times New Roman" w:hAnsi="Times New Roman"/>
                <w:sz w:val="24"/>
                <w:szCs w:val="24"/>
              </w:rPr>
              <w:t>) ir sniegta anotācijas III</w:t>
            </w:r>
            <w:r w:rsidR="002947BE">
              <w:rPr>
                <w:rFonts w:ascii="Times New Roman" w:hAnsi="Times New Roman"/>
                <w:sz w:val="24"/>
                <w:szCs w:val="24"/>
              </w:rPr>
              <w:t xml:space="preserve"> </w:t>
            </w:r>
            <w:r>
              <w:rPr>
                <w:rFonts w:ascii="Times New Roman" w:hAnsi="Times New Roman"/>
                <w:sz w:val="24"/>
                <w:szCs w:val="24"/>
              </w:rPr>
              <w:t>sadaļā.</w:t>
            </w:r>
          </w:p>
          <w:p w14:paraId="7059A97B" w14:textId="2A2A2BD4" w:rsidR="002E564C" w:rsidRPr="00AF6502" w:rsidRDefault="002E564C" w:rsidP="00BE565A">
            <w:pPr>
              <w:spacing w:after="0" w:line="240" w:lineRule="auto"/>
              <w:ind w:firstLine="301"/>
              <w:jc w:val="both"/>
              <w:rPr>
                <w:rFonts w:ascii="Times New Roman" w:eastAsia="Times New Roman" w:hAnsi="Times New Roman" w:cs="Times New Roman"/>
                <w:color w:val="auto"/>
                <w:sz w:val="24"/>
                <w:szCs w:val="24"/>
                <w:lang w:eastAsia="lv-LV"/>
              </w:rPr>
            </w:pPr>
            <w:r w:rsidRPr="0097243A">
              <w:rPr>
                <w:rFonts w:eastAsia="Times New Roman"/>
                <w:color w:val="C00000"/>
                <w:lang w:eastAsia="lv-LV"/>
              </w:rPr>
              <w:t xml:space="preserve"> </w:t>
            </w:r>
          </w:p>
        </w:tc>
      </w:tr>
      <w:tr w:rsidR="00F7648E" w:rsidRPr="00DD73AB" w14:paraId="425FD7B4" w14:textId="77777777" w:rsidTr="00D03103">
        <w:trPr>
          <w:trHeight w:val="408"/>
        </w:trPr>
        <w:tc>
          <w:tcPr>
            <w:tcW w:w="249" w:type="pct"/>
            <w:tcBorders>
              <w:top w:val="outset" w:sz="6" w:space="0" w:color="414142"/>
              <w:left w:val="outset" w:sz="6" w:space="0" w:color="414142"/>
              <w:bottom w:val="outset" w:sz="6" w:space="0" w:color="414142"/>
              <w:right w:val="outset" w:sz="6" w:space="0" w:color="414142"/>
            </w:tcBorders>
          </w:tcPr>
          <w:p w14:paraId="27D8244F" w14:textId="3BB542FF" w:rsidR="00F7648E" w:rsidRPr="00DD73AB" w:rsidRDefault="00192575" w:rsidP="00DD73AB">
            <w:pPr>
              <w:spacing w:after="0" w:line="240" w:lineRule="auto"/>
              <w:rPr>
                <w:rFonts w:ascii="Times New Roman" w:eastAsia="Times New Roman" w:hAnsi="Times New Roman" w:cs="Times New Roman"/>
                <w:color w:val="auto"/>
                <w:sz w:val="24"/>
                <w:szCs w:val="24"/>
                <w:lang w:eastAsia="lv-LV"/>
              </w:rPr>
            </w:pPr>
            <w:r>
              <w:rPr>
                <w:rFonts w:ascii="Times New Roman" w:eastAsia="Times New Roman" w:hAnsi="Times New Roman" w:cs="Times New Roman"/>
                <w:color w:val="auto"/>
                <w:sz w:val="24"/>
                <w:szCs w:val="24"/>
                <w:lang w:eastAsia="lv-LV"/>
              </w:rPr>
              <w:t>4.</w:t>
            </w:r>
          </w:p>
        </w:tc>
        <w:tc>
          <w:tcPr>
            <w:tcW w:w="1526" w:type="pct"/>
            <w:tcBorders>
              <w:top w:val="outset" w:sz="6" w:space="0" w:color="414142"/>
              <w:left w:val="outset" w:sz="6" w:space="0" w:color="414142"/>
              <w:bottom w:val="outset" w:sz="6" w:space="0" w:color="414142"/>
              <w:right w:val="outset" w:sz="6" w:space="0" w:color="414142"/>
            </w:tcBorders>
          </w:tcPr>
          <w:p w14:paraId="29F5B7E1" w14:textId="7860E6EF" w:rsidR="00F7648E" w:rsidRPr="00DD73AB" w:rsidRDefault="00192575" w:rsidP="00DD73AB">
            <w:pPr>
              <w:spacing w:after="0" w:line="240" w:lineRule="auto"/>
              <w:rPr>
                <w:rFonts w:ascii="Times New Roman" w:eastAsia="Times New Roman" w:hAnsi="Times New Roman" w:cs="Times New Roman"/>
                <w:color w:val="auto"/>
                <w:sz w:val="24"/>
                <w:szCs w:val="24"/>
                <w:lang w:eastAsia="lv-LV"/>
              </w:rPr>
            </w:pPr>
            <w:r w:rsidRPr="00192575">
              <w:rPr>
                <w:rFonts w:ascii="Times New Roman" w:eastAsia="Times New Roman" w:hAnsi="Times New Roman" w:cs="Times New Roman"/>
                <w:color w:val="auto"/>
                <w:sz w:val="24"/>
                <w:szCs w:val="24"/>
                <w:lang w:eastAsia="lv-LV"/>
              </w:rPr>
              <w:t>Atbilstības izmaksu monetārs novērtējums</w:t>
            </w:r>
          </w:p>
        </w:tc>
        <w:tc>
          <w:tcPr>
            <w:tcW w:w="3225" w:type="pct"/>
            <w:tcBorders>
              <w:top w:val="outset" w:sz="6" w:space="0" w:color="414142"/>
              <w:left w:val="outset" w:sz="6" w:space="0" w:color="414142"/>
              <w:bottom w:val="outset" w:sz="6" w:space="0" w:color="414142"/>
              <w:right w:val="outset" w:sz="6" w:space="0" w:color="414142"/>
            </w:tcBorders>
          </w:tcPr>
          <w:p w14:paraId="70F07853" w14:textId="6D22F23E" w:rsidR="00822F61" w:rsidRPr="00822F61" w:rsidRDefault="00822F61" w:rsidP="00BE565A">
            <w:pPr>
              <w:spacing w:after="0" w:line="240" w:lineRule="auto"/>
              <w:ind w:firstLine="301"/>
              <w:jc w:val="both"/>
              <w:rPr>
                <w:rFonts w:ascii="Times New Roman" w:eastAsia="Times New Roman" w:hAnsi="Times New Roman" w:cs="Times New Roman"/>
                <w:color w:val="auto"/>
                <w:sz w:val="24"/>
                <w:szCs w:val="24"/>
                <w:lang w:eastAsia="lv-LV"/>
              </w:rPr>
            </w:pPr>
            <w:r>
              <w:rPr>
                <w:rFonts w:ascii="Times New Roman" w:eastAsia="Times New Roman" w:hAnsi="Times New Roman" w:cs="Times New Roman"/>
                <w:color w:val="auto"/>
                <w:sz w:val="24"/>
                <w:szCs w:val="24"/>
                <w:lang w:eastAsia="lv-LV"/>
              </w:rPr>
              <w:t xml:space="preserve">Vienam vēlētājam aptuvenās izmaksas nepieciešamo darbību veikšanai, lai piedalītos </w:t>
            </w:r>
            <w:r>
              <w:rPr>
                <w:rFonts w:ascii="Times New Roman" w:hAnsi="Times New Roman" w:cs="Times New Roman"/>
                <w:color w:val="auto"/>
                <w:sz w:val="24"/>
                <w:szCs w:val="24"/>
              </w:rPr>
              <w:t>r</w:t>
            </w:r>
            <w:r w:rsidRPr="00723497">
              <w:rPr>
                <w:rFonts w:ascii="Times New Roman" w:hAnsi="Times New Roman" w:cs="Times New Roman"/>
                <w:color w:val="auto"/>
                <w:sz w:val="24"/>
                <w:szCs w:val="24"/>
              </w:rPr>
              <w:t>epublikas pilsētas domes un novada domes vēlēšanās, balsojot pa pastu</w:t>
            </w:r>
            <w:r>
              <w:rPr>
                <w:rFonts w:ascii="Times New Roman" w:hAnsi="Times New Roman" w:cs="Times New Roman"/>
                <w:color w:val="auto"/>
                <w:sz w:val="24"/>
                <w:szCs w:val="24"/>
              </w:rPr>
              <w:t xml:space="preserve"> (vēlēšanu materiālu izdrukāšana, aplokšņu iegāde un nosūtīšana pa pastu) varētu būt 5 </w:t>
            </w:r>
            <w:proofErr w:type="spellStart"/>
            <w:r>
              <w:rPr>
                <w:rFonts w:ascii="Times New Roman" w:hAnsi="Times New Roman" w:cs="Times New Roman"/>
                <w:i/>
                <w:iCs/>
                <w:color w:val="auto"/>
                <w:sz w:val="24"/>
                <w:szCs w:val="24"/>
              </w:rPr>
              <w:t>eur</w:t>
            </w:r>
            <w:r w:rsidR="00B41321">
              <w:rPr>
                <w:rFonts w:ascii="Times New Roman" w:hAnsi="Times New Roman" w:cs="Times New Roman"/>
                <w:i/>
                <w:iCs/>
                <w:color w:val="auto"/>
                <w:sz w:val="24"/>
                <w:szCs w:val="24"/>
              </w:rPr>
              <w:t>o</w:t>
            </w:r>
            <w:proofErr w:type="spellEnd"/>
            <w:r>
              <w:rPr>
                <w:rFonts w:ascii="Times New Roman" w:hAnsi="Times New Roman" w:cs="Times New Roman"/>
                <w:color w:val="auto"/>
                <w:sz w:val="24"/>
                <w:szCs w:val="24"/>
              </w:rPr>
              <w:t>.</w:t>
            </w:r>
          </w:p>
          <w:p w14:paraId="529BE9A9" w14:textId="2ABB9B3C" w:rsidR="00F7648E" w:rsidRDefault="00F7648E" w:rsidP="00822F61">
            <w:pPr>
              <w:spacing w:after="0" w:line="240" w:lineRule="auto"/>
              <w:jc w:val="both"/>
              <w:rPr>
                <w:rFonts w:ascii="Times New Roman" w:eastAsia="Times New Roman" w:hAnsi="Times New Roman" w:cs="Times New Roman"/>
                <w:color w:val="auto"/>
                <w:sz w:val="24"/>
                <w:szCs w:val="24"/>
                <w:lang w:eastAsia="lv-LV"/>
              </w:rPr>
            </w:pPr>
          </w:p>
        </w:tc>
      </w:tr>
      <w:tr w:rsidR="00DD73AB" w:rsidRPr="00DD73AB" w14:paraId="0B434ADA" w14:textId="77777777" w:rsidTr="00D03103">
        <w:trPr>
          <w:trHeight w:val="276"/>
        </w:trPr>
        <w:tc>
          <w:tcPr>
            <w:tcW w:w="249" w:type="pct"/>
            <w:tcBorders>
              <w:top w:val="outset" w:sz="6" w:space="0" w:color="414142"/>
              <w:left w:val="outset" w:sz="6" w:space="0" w:color="414142"/>
              <w:bottom w:val="outset" w:sz="6" w:space="0" w:color="414142"/>
              <w:right w:val="outset" w:sz="6" w:space="0" w:color="414142"/>
            </w:tcBorders>
            <w:hideMark/>
          </w:tcPr>
          <w:p w14:paraId="1E29FEF3" w14:textId="221232CB" w:rsidR="00DD73AB" w:rsidRPr="00DD73AB" w:rsidRDefault="00192575" w:rsidP="00DD73AB">
            <w:pPr>
              <w:spacing w:after="0" w:line="240" w:lineRule="auto"/>
              <w:rPr>
                <w:rFonts w:ascii="Times New Roman" w:eastAsia="Times New Roman" w:hAnsi="Times New Roman" w:cs="Times New Roman"/>
                <w:color w:val="auto"/>
                <w:sz w:val="24"/>
                <w:szCs w:val="24"/>
                <w:lang w:eastAsia="lv-LV"/>
              </w:rPr>
            </w:pPr>
            <w:r>
              <w:rPr>
                <w:rFonts w:ascii="Times New Roman" w:eastAsia="Times New Roman" w:hAnsi="Times New Roman" w:cs="Times New Roman"/>
                <w:color w:val="auto"/>
                <w:sz w:val="24"/>
                <w:szCs w:val="24"/>
                <w:lang w:eastAsia="lv-LV"/>
              </w:rPr>
              <w:t>5</w:t>
            </w:r>
            <w:r w:rsidR="00DD73AB" w:rsidRPr="00DD73AB">
              <w:rPr>
                <w:rFonts w:ascii="Times New Roman" w:eastAsia="Times New Roman" w:hAnsi="Times New Roman" w:cs="Times New Roman"/>
                <w:color w:val="auto"/>
                <w:sz w:val="24"/>
                <w:szCs w:val="24"/>
                <w:lang w:eastAsia="lv-LV"/>
              </w:rPr>
              <w:t>.</w:t>
            </w:r>
          </w:p>
        </w:tc>
        <w:tc>
          <w:tcPr>
            <w:tcW w:w="1526" w:type="pct"/>
            <w:tcBorders>
              <w:top w:val="outset" w:sz="6" w:space="0" w:color="414142"/>
              <w:left w:val="outset" w:sz="6" w:space="0" w:color="414142"/>
              <w:bottom w:val="outset" w:sz="6" w:space="0" w:color="414142"/>
              <w:right w:val="outset" w:sz="6" w:space="0" w:color="414142"/>
            </w:tcBorders>
            <w:hideMark/>
          </w:tcPr>
          <w:p w14:paraId="4C268459" w14:textId="77777777" w:rsidR="00DD73AB" w:rsidRPr="00DD73AB" w:rsidRDefault="00DD73AB" w:rsidP="00DD73AB">
            <w:pPr>
              <w:spacing w:after="0" w:line="240" w:lineRule="auto"/>
              <w:rPr>
                <w:rFonts w:ascii="Times New Roman" w:eastAsia="Times New Roman" w:hAnsi="Times New Roman" w:cs="Times New Roman"/>
                <w:color w:val="auto"/>
                <w:sz w:val="24"/>
                <w:szCs w:val="24"/>
                <w:lang w:eastAsia="lv-LV"/>
              </w:rPr>
            </w:pPr>
            <w:r w:rsidRPr="00DD73AB">
              <w:rPr>
                <w:rFonts w:ascii="Times New Roman" w:eastAsia="Times New Roman" w:hAnsi="Times New Roman" w:cs="Times New Roman"/>
                <w:color w:val="auto"/>
                <w:sz w:val="24"/>
                <w:szCs w:val="24"/>
                <w:lang w:eastAsia="lv-LV"/>
              </w:rPr>
              <w:t>Cita informācija</w:t>
            </w:r>
          </w:p>
        </w:tc>
        <w:tc>
          <w:tcPr>
            <w:tcW w:w="3225" w:type="pct"/>
            <w:tcBorders>
              <w:top w:val="outset" w:sz="6" w:space="0" w:color="414142"/>
              <w:left w:val="outset" w:sz="6" w:space="0" w:color="414142"/>
              <w:bottom w:val="outset" w:sz="6" w:space="0" w:color="414142"/>
              <w:right w:val="outset" w:sz="6" w:space="0" w:color="414142"/>
            </w:tcBorders>
          </w:tcPr>
          <w:p w14:paraId="7CB01C86" w14:textId="68EC940E" w:rsidR="00EC27BE" w:rsidRPr="00EC27BE" w:rsidRDefault="00BF4061" w:rsidP="00BE565A">
            <w:pPr>
              <w:spacing w:before="100" w:beforeAutospacing="1" w:after="100" w:afterAutospacing="1" w:line="293" w:lineRule="atLeast"/>
              <w:ind w:firstLine="301"/>
              <w:jc w:val="both"/>
              <w:rPr>
                <w:rFonts w:ascii="Times New Roman" w:eastAsia="Times New Roman" w:hAnsi="Times New Roman" w:cs="Times New Roman"/>
                <w:color w:val="auto"/>
                <w:sz w:val="24"/>
                <w:szCs w:val="24"/>
                <w:lang w:eastAsia="lv-LV"/>
              </w:rPr>
            </w:pPr>
            <w:r>
              <w:rPr>
                <w:rFonts w:ascii="Times New Roman" w:eastAsia="Times New Roman" w:hAnsi="Times New Roman" w:cs="Times New Roman"/>
                <w:color w:val="auto"/>
                <w:sz w:val="24"/>
                <w:szCs w:val="24"/>
                <w:lang w:eastAsia="lv-LV"/>
              </w:rPr>
              <w:t>N</w:t>
            </w:r>
            <w:r w:rsidR="00E72DAF">
              <w:rPr>
                <w:rFonts w:ascii="Times New Roman" w:eastAsia="Times New Roman" w:hAnsi="Times New Roman" w:cs="Times New Roman"/>
                <w:color w:val="auto"/>
                <w:sz w:val="24"/>
                <w:szCs w:val="24"/>
                <w:lang w:eastAsia="lv-LV"/>
              </w:rPr>
              <w:t>av.</w:t>
            </w:r>
          </w:p>
        </w:tc>
      </w:tr>
    </w:tbl>
    <w:p w14:paraId="6BF47278" w14:textId="77777777" w:rsidR="00702DDD" w:rsidRDefault="00702DDD" w:rsidP="00702DDD">
      <w:pPr>
        <w:rPr>
          <w:rFonts w:ascii="Times New Roman" w:eastAsia="Times New Roman" w:hAnsi="Times New Roman" w:cs="Times New Roman"/>
          <w:iCs/>
          <w:sz w:val="24"/>
          <w:szCs w:val="24"/>
          <w:lang w:eastAsia="lv-LV"/>
        </w:rPr>
      </w:pPr>
    </w:p>
    <w:tbl>
      <w:tblPr>
        <w:tblW w:w="5226"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554"/>
        <w:gridCol w:w="956"/>
        <w:gridCol w:w="948"/>
        <w:gridCol w:w="816"/>
        <w:gridCol w:w="950"/>
        <w:gridCol w:w="814"/>
        <w:gridCol w:w="950"/>
        <w:gridCol w:w="1476"/>
      </w:tblGrid>
      <w:tr w:rsidR="00702DDD" w:rsidRPr="00BC2633" w14:paraId="52B2CF50" w14:textId="77777777" w:rsidTr="00E36E4D">
        <w:trPr>
          <w:trHeight w:val="360"/>
        </w:trPr>
        <w:tc>
          <w:tcPr>
            <w:tcW w:w="5000" w:type="pct"/>
            <w:gridSpan w:val="8"/>
            <w:tcBorders>
              <w:top w:val="single" w:sz="4" w:space="0" w:color="auto"/>
              <w:left w:val="outset" w:sz="6" w:space="0" w:color="414142"/>
              <w:bottom w:val="outset" w:sz="6" w:space="0" w:color="414142"/>
              <w:right w:val="outset" w:sz="6" w:space="0" w:color="414142"/>
            </w:tcBorders>
            <w:vAlign w:val="center"/>
            <w:hideMark/>
          </w:tcPr>
          <w:p w14:paraId="1BD843EE" w14:textId="77777777" w:rsidR="00702DDD" w:rsidRPr="00BC2633" w:rsidRDefault="00702DDD" w:rsidP="00257C74">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702DDD" w:rsidRPr="00A1552F" w14:paraId="3E2EB886"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vMerge w:val="restart"/>
            <w:shd w:val="clear" w:color="auto" w:fill="FFFFFF"/>
            <w:vAlign w:val="center"/>
          </w:tcPr>
          <w:p w14:paraId="30C7FF56" w14:textId="77777777" w:rsidR="00702DDD" w:rsidRPr="00A1552F" w:rsidRDefault="00702DDD" w:rsidP="00257C74">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Rādītāji</w:t>
            </w:r>
          </w:p>
        </w:tc>
        <w:tc>
          <w:tcPr>
            <w:tcW w:w="1006" w:type="pct"/>
            <w:gridSpan w:val="2"/>
            <w:vMerge w:val="restart"/>
            <w:shd w:val="clear" w:color="auto" w:fill="FFFFFF"/>
            <w:vAlign w:val="center"/>
            <w:hideMark/>
          </w:tcPr>
          <w:p w14:paraId="039B66D4" w14:textId="2FC79DD9" w:rsidR="00702DDD" w:rsidRPr="00A1552F" w:rsidRDefault="00702DDD" w:rsidP="00257C7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3B340D">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w:t>
            </w:r>
            <w:r w:rsidR="00CB359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gads</w:t>
            </w:r>
          </w:p>
        </w:tc>
        <w:tc>
          <w:tcPr>
            <w:tcW w:w="2645" w:type="pct"/>
            <w:gridSpan w:val="5"/>
            <w:shd w:val="clear" w:color="auto" w:fill="FFFFFF"/>
            <w:vAlign w:val="center"/>
            <w:hideMark/>
          </w:tcPr>
          <w:p w14:paraId="7BC48BA8" w14:textId="77777777" w:rsidR="00702DDD" w:rsidRPr="00A1552F" w:rsidRDefault="00702DDD" w:rsidP="00257C74">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Turpmākie trīs gadi (</w:t>
            </w:r>
            <w:proofErr w:type="spellStart"/>
            <w:r w:rsidRPr="001F68D7">
              <w:rPr>
                <w:rFonts w:ascii="Times New Roman" w:eastAsia="Times New Roman" w:hAnsi="Times New Roman" w:cs="Times New Roman"/>
                <w:i/>
                <w:sz w:val="24"/>
                <w:szCs w:val="24"/>
                <w:lang w:eastAsia="lv-LV"/>
              </w:rPr>
              <w:t>euro</w:t>
            </w:r>
            <w:proofErr w:type="spellEnd"/>
            <w:r w:rsidRPr="00A1552F">
              <w:rPr>
                <w:rFonts w:ascii="Times New Roman" w:eastAsia="Times New Roman" w:hAnsi="Times New Roman" w:cs="Times New Roman"/>
                <w:sz w:val="24"/>
                <w:szCs w:val="24"/>
                <w:lang w:eastAsia="lv-LV"/>
              </w:rPr>
              <w:t>)</w:t>
            </w:r>
          </w:p>
        </w:tc>
      </w:tr>
      <w:tr w:rsidR="00702DDD" w:rsidRPr="00A1552F" w14:paraId="0576603D"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vMerge/>
            <w:shd w:val="clear" w:color="auto" w:fill="auto"/>
            <w:vAlign w:val="center"/>
            <w:hideMark/>
          </w:tcPr>
          <w:p w14:paraId="2169B656"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p>
        </w:tc>
        <w:tc>
          <w:tcPr>
            <w:tcW w:w="1006" w:type="pct"/>
            <w:gridSpan w:val="2"/>
            <w:vMerge/>
            <w:shd w:val="clear" w:color="auto" w:fill="auto"/>
            <w:vAlign w:val="center"/>
            <w:hideMark/>
          </w:tcPr>
          <w:p w14:paraId="6F84C9EC"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p>
        </w:tc>
        <w:tc>
          <w:tcPr>
            <w:tcW w:w="933" w:type="pct"/>
            <w:gridSpan w:val="2"/>
            <w:shd w:val="clear" w:color="auto" w:fill="FFFFFF"/>
            <w:vAlign w:val="center"/>
            <w:hideMark/>
          </w:tcPr>
          <w:p w14:paraId="544343EA" w14:textId="392B2655" w:rsidR="00702DDD" w:rsidRPr="00A1552F" w:rsidRDefault="00702DDD" w:rsidP="00257C7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w:t>
            </w:r>
            <w:r w:rsidR="003B340D">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00CB359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gads</w:t>
            </w:r>
          </w:p>
        </w:tc>
        <w:tc>
          <w:tcPr>
            <w:tcW w:w="932" w:type="pct"/>
            <w:gridSpan w:val="2"/>
            <w:shd w:val="clear" w:color="auto" w:fill="FFFFFF"/>
            <w:vAlign w:val="center"/>
            <w:hideMark/>
          </w:tcPr>
          <w:p w14:paraId="3391587A" w14:textId="58D76ACE" w:rsidR="00702DDD" w:rsidRPr="00A1552F" w:rsidRDefault="00702DDD" w:rsidP="00257C7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w:t>
            </w:r>
            <w:r w:rsidR="003B340D">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00CB359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gads</w:t>
            </w:r>
          </w:p>
        </w:tc>
        <w:tc>
          <w:tcPr>
            <w:tcW w:w="780" w:type="pct"/>
            <w:shd w:val="clear" w:color="auto" w:fill="FFFFFF"/>
            <w:vAlign w:val="center"/>
            <w:hideMark/>
          </w:tcPr>
          <w:p w14:paraId="69FC0C72" w14:textId="5B3228B0" w:rsidR="00702DDD" w:rsidRPr="00A1552F" w:rsidRDefault="00702DDD" w:rsidP="00257C7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w:t>
            </w:r>
            <w:r w:rsidR="003B340D">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00CB359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gads</w:t>
            </w:r>
          </w:p>
        </w:tc>
      </w:tr>
      <w:tr w:rsidR="00702DDD" w:rsidRPr="00A1552F" w14:paraId="7382509A"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vMerge/>
            <w:shd w:val="clear" w:color="auto" w:fill="auto"/>
            <w:vAlign w:val="center"/>
            <w:hideMark/>
          </w:tcPr>
          <w:p w14:paraId="2956AA13"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p>
        </w:tc>
        <w:tc>
          <w:tcPr>
            <w:tcW w:w="505" w:type="pct"/>
            <w:shd w:val="clear" w:color="auto" w:fill="FFFFFF"/>
            <w:vAlign w:val="center"/>
            <w:hideMark/>
          </w:tcPr>
          <w:p w14:paraId="7CC7714B" w14:textId="77777777" w:rsidR="00702DDD" w:rsidRPr="00A1552F" w:rsidRDefault="00702DDD" w:rsidP="00257C74">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valsts budžetu kārtējam gadam</w:t>
            </w:r>
          </w:p>
        </w:tc>
        <w:tc>
          <w:tcPr>
            <w:tcW w:w="501" w:type="pct"/>
            <w:shd w:val="clear" w:color="auto" w:fill="FFFFFF"/>
            <w:vAlign w:val="center"/>
            <w:hideMark/>
          </w:tcPr>
          <w:p w14:paraId="0A5234A6" w14:textId="77777777" w:rsidR="00702DDD" w:rsidRPr="00A1552F" w:rsidRDefault="00702DDD" w:rsidP="00257C74">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kārtējā gadā, salīdzinot ar valsts budžetu kārtējam gadam</w:t>
            </w:r>
          </w:p>
        </w:tc>
        <w:tc>
          <w:tcPr>
            <w:tcW w:w="431" w:type="pct"/>
            <w:shd w:val="clear" w:color="auto" w:fill="FFFFFF"/>
            <w:vAlign w:val="center"/>
            <w:hideMark/>
          </w:tcPr>
          <w:p w14:paraId="0EBA7516" w14:textId="77777777" w:rsidR="00702DDD" w:rsidRPr="00A1552F" w:rsidRDefault="00702DDD" w:rsidP="00257C74">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02" w:type="pct"/>
            <w:shd w:val="clear" w:color="auto" w:fill="FFFFFF"/>
            <w:vAlign w:val="center"/>
            <w:hideMark/>
          </w:tcPr>
          <w:p w14:paraId="222A89FC" w14:textId="77777777" w:rsidR="00702DDD" w:rsidRPr="00A1552F" w:rsidRDefault="00702DDD" w:rsidP="00CB359C">
            <w:pPr>
              <w:spacing w:after="0" w:line="240" w:lineRule="auto"/>
              <w:ind w:left="-88" w:right="-14"/>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salīdzinot ar vidēja termiņa budžeta ietvaru n+1 gadam</w:t>
            </w:r>
          </w:p>
        </w:tc>
        <w:tc>
          <w:tcPr>
            <w:tcW w:w="430" w:type="pct"/>
            <w:shd w:val="clear" w:color="auto" w:fill="FFFFFF"/>
            <w:vAlign w:val="center"/>
            <w:hideMark/>
          </w:tcPr>
          <w:p w14:paraId="54FC5CD7" w14:textId="77777777" w:rsidR="00702DDD" w:rsidRPr="00A1552F" w:rsidRDefault="00702DDD" w:rsidP="00257C74">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02" w:type="pct"/>
            <w:shd w:val="clear" w:color="auto" w:fill="FFFFFF"/>
            <w:vAlign w:val="center"/>
            <w:hideMark/>
          </w:tcPr>
          <w:p w14:paraId="70828B34" w14:textId="77777777" w:rsidR="00702DDD" w:rsidRPr="00A1552F" w:rsidRDefault="00702DDD" w:rsidP="00CB359C">
            <w:pPr>
              <w:spacing w:after="0" w:line="240" w:lineRule="auto"/>
              <w:ind w:right="-92"/>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salīdzinot ar vidēja termiņa budžeta ietvaru n+2 gadam</w:t>
            </w:r>
          </w:p>
        </w:tc>
        <w:tc>
          <w:tcPr>
            <w:tcW w:w="780" w:type="pct"/>
            <w:shd w:val="clear" w:color="auto" w:fill="FFFFFF"/>
            <w:vAlign w:val="center"/>
            <w:hideMark/>
          </w:tcPr>
          <w:p w14:paraId="5B2347B2" w14:textId="45F3A765" w:rsidR="00702DDD" w:rsidRPr="00A1552F" w:rsidRDefault="00702DDD" w:rsidP="00257C74">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salīdzinot ar vidēja termiņa budžeta ietvaru n+2 gadam</w:t>
            </w:r>
          </w:p>
        </w:tc>
      </w:tr>
      <w:tr w:rsidR="00702DDD" w:rsidRPr="00A1552F" w14:paraId="412EA474"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shd w:val="clear" w:color="auto" w:fill="FFFFFF"/>
            <w:vAlign w:val="center"/>
            <w:hideMark/>
          </w:tcPr>
          <w:p w14:paraId="695B1516" w14:textId="77777777" w:rsidR="00702DDD" w:rsidRPr="00A1552F" w:rsidRDefault="00702DDD" w:rsidP="00257C74">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w:t>
            </w:r>
          </w:p>
        </w:tc>
        <w:tc>
          <w:tcPr>
            <w:tcW w:w="505" w:type="pct"/>
            <w:shd w:val="clear" w:color="auto" w:fill="FFFFFF"/>
            <w:vAlign w:val="center"/>
            <w:hideMark/>
          </w:tcPr>
          <w:p w14:paraId="6644D19E" w14:textId="77777777" w:rsidR="00702DDD" w:rsidRPr="00A1552F" w:rsidRDefault="00702DDD" w:rsidP="00257C74">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w:t>
            </w:r>
          </w:p>
        </w:tc>
        <w:tc>
          <w:tcPr>
            <w:tcW w:w="501" w:type="pct"/>
            <w:shd w:val="clear" w:color="auto" w:fill="FFFFFF"/>
            <w:vAlign w:val="center"/>
            <w:hideMark/>
          </w:tcPr>
          <w:p w14:paraId="792A986D" w14:textId="77777777" w:rsidR="00702DDD" w:rsidRPr="00A1552F" w:rsidRDefault="00702DDD" w:rsidP="00257C74">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w:t>
            </w:r>
          </w:p>
        </w:tc>
        <w:tc>
          <w:tcPr>
            <w:tcW w:w="431" w:type="pct"/>
            <w:shd w:val="clear" w:color="auto" w:fill="FFFFFF"/>
            <w:vAlign w:val="center"/>
            <w:hideMark/>
          </w:tcPr>
          <w:p w14:paraId="72267B5D" w14:textId="77777777" w:rsidR="00702DDD" w:rsidRPr="00A1552F" w:rsidRDefault="00702DDD" w:rsidP="00257C74">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w:t>
            </w:r>
          </w:p>
        </w:tc>
        <w:tc>
          <w:tcPr>
            <w:tcW w:w="502" w:type="pct"/>
            <w:shd w:val="clear" w:color="auto" w:fill="FFFFFF"/>
            <w:vAlign w:val="center"/>
            <w:hideMark/>
          </w:tcPr>
          <w:p w14:paraId="4957A309" w14:textId="77777777" w:rsidR="00702DDD" w:rsidRPr="00A1552F" w:rsidRDefault="00702DDD" w:rsidP="00257C74">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w:t>
            </w:r>
          </w:p>
        </w:tc>
        <w:tc>
          <w:tcPr>
            <w:tcW w:w="430" w:type="pct"/>
            <w:shd w:val="clear" w:color="auto" w:fill="FFFFFF"/>
            <w:vAlign w:val="center"/>
            <w:hideMark/>
          </w:tcPr>
          <w:p w14:paraId="42165AAC" w14:textId="77777777" w:rsidR="00702DDD" w:rsidRPr="00A1552F" w:rsidRDefault="00702DDD" w:rsidP="00257C74">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w:t>
            </w:r>
          </w:p>
        </w:tc>
        <w:tc>
          <w:tcPr>
            <w:tcW w:w="502" w:type="pct"/>
            <w:shd w:val="clear" w:color="auto" w:fill="FFFFFF"/>
            <w:vAlign w:val="center"/>
            <w:hideMark/>
          </w:tcPr>
          <w:p w14:paraId="6EA1607B" w14:textId="77777777" w:rsidR="00702DDD" w:rsidRPr="00A1552F" w:rsidRDefault="00702DDD" w:rsidP="00257C74">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w:t>
            </w:r>
          </w:p>
        </w:tc>
        <w:tc>
          <w:tcPr>
            <w:tcW w:w="780" w:type="pct"/>
            <w:shd w:val="clear" w:color="auto" w:fill="FFFFFF"/>
            <w:vAlign w:val="center"/>
            <w:hideMark/>
          </w:tcPr>
          <w:p w14:paraId="3FFF5362" w14:textId="77777777" w:rsidR="00702DDD" w:rsidRPr="00A1552F" w:rsidRDefault="00702DDD" w:rsidP="00257C74">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w:t>
            </w:r>
          </w:p>
        </w:tc>
      </w:tr>
      <w:tr w:rsidR="00702DDD" w:rsidRPr="00A1552F" w14:paraId="63E8C7C9"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shd w:val="clear" w:color="auto" w:fill="FFFFFF"/>
            <w:hideMark/>
          </w:tcPr>
          <w:p w14:paraId="3567C56A" w14:textId="77777777" w:rsidR="00702DDD" w:rsidRPr="00A1552F" w:rsidRDefault="00702DDD" w:rsidP="00257C74">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 Budžeta ieņēmumi</w:t>
            </w:r>
          </w:p>
        </w:tc>
        <w:tc>
          <w:tcPr>
            <w:tcW w:w="505" w:type="pct"/>
            <w:shd w:val="clear" w:color="auto" w:fill="FFFFFF"/>
            <w:vAlign w:val="center"/>
            <w:hideMark/>
          </w:tcPr>
          <w:p w14:paraId="690D5417"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1" w:type="pct"/>
            <w:shd w:val="clear" w:color="auto" w:fill="FFFFFF"/>
            <w:vAlign w:val="center"/>
            <w:hideMark/>
          </w:tcPr>
          <w:p w14:paraId="3F5FD55D"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31" w:type="pct"/>
            <w:shd w:val="clear" w:color="auto" w:fill="FFFFFF"/>
            <w:vAlign w:val="center"/>
            <w:hideMark/>
          </w:tcPr>
          <w:p w14:paraId="5A8936E9"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2" w:type="pct"/>
            <w:shd w:val="clear" w:color="auto" w:fill="FFFFFF"/>
            <w:vAlign w:val="center"/>
            <w:hideMark/>
          </w:tcPr>
          <w:p w14:paraId="5D0C7896"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30" w:type="pct"/>
            <w:shd w:val="clear" w:color="auto" w:fill="FFFFFF"/>
            <w:vAlign w:val="center"/>
            <w:hideMark/>
          </w:tcPr>
          <w:p w14:paraId="427AFA91"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2" w:type="pct"/>
            <w:shd w:val="clear" w:color="auto" w:fill="FFFFFF"/>
            <w:vAlign w:val="center"/>
            <w:hideMark/>
          </w:tcPr>
          <w:p w14:paraId="02EB71FC"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80" w:type="pct"/>
            <w:shd w:val="clear" w:color="auto" w:fill="FFFFFF"/>
            <w:vAlign w:val="center"/>
            <w:hideMark/>
          </w:tcPr>
          <w:p w14:paraId="1D8073D7"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2DDD" w:rsidRPr="00A1552F" w14:paraId="40645E0F"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shd w:val="clear" w:color="auto" w:fill="auto"/>
            <w:hideMark/>
          </w:tcPr>
          <w:p w14:paraId="74456234" w14:textId="77777777" w:rsidR="00702DDD" w:rsidRPr="00A1552F" w:rsidRDefault="00702DDD" w:rsidP="00257C74">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1.1. valsts pamatbudžets, tai skaitā ieņēmumi no maksas pakalpojumiem un citi pašu ieņēmumi</w:t>
            </w:r>
          </w:p>
        </w:tc>
        <w:tc>
          <w:tcPr>
            <w:tcW w:w="505" w:type="pct"/>
            <w:shd w:val="clear" w:color="auto" w:fill="auto"/>
            <w:vAlign w:val="center"/>
            <w:hideMark/>
          </w:tcPr>
          <w:p w14:paraId="24D54C38"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1" w:type="pct"/>
            <w:shd w:val="clear" w:color="auto" w:fill="auto"/>
            <w:vAlign w:val="center"/>
            <w:hideMark/>
          </w:tcPr>
          <w:p w14:paraId="25D9C667"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31" w:type="pct"/>
            <w:shd w:val="clear" w:color="auto" w:fill="auto"/>
            <w:vAlign w:val="center"/>
            <w:hideMark/>
          </w:tcPr>
          <w:p w14:paraId="2E9D30E4"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2" w:type="pct"/>
            <w:shd w:val="clear" w:color="auto" w:fill="auto"/>
            <w:vAlign w:val="center"/>
            <w:hideMark/>
          </w:tcPr>
          <w:p w14:paraId="5F695BA4"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30" w:type="pct"/>
            <w:shd w:val="clear" w:color="auto" w:fill="auto"/>
            <w:vAlign w:val="center"/>
            <w:hideMark/>
          </w:tcPr>
          <w:p w14:paraId="67ED80FC"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2" w:type="pct"/>
            <w:shd w:val="clear" w:color="auto" w:fill="auto"/>
            <w:vAlign w:val="center"/>
            <w:hideMark/>
          </w:tcPr>
          <w:p w14:paraId="1D7A3EA8"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80" w:type="pct"/>
            <w:shd w:val="clear" w:color="auto" w:fill="auto"/>
            <w:vAlign w:val="center"/>
            <w:hideMark/>
          </w:tcPr>
          <w:p w14:paraId="75C27737"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2DDD" w:rsidRPr="00A1552F" w14:paraId="08FB449A"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shd w:val="clear" w:color="auto" w:fill="auto"/>
            <w:hideMark/>
          </w:tcPr>
          <w:p w14:paraId="657940A3" w14:textId="77777777" w:rsidR="00702DDD" w:rsidRPr="00A1552F" w:rsidRDefault="00702DDD" w:rsidP="00257C74">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1.2. valsts speciālais budžets</w:t>
            </w:r>
          </w:p>
        </w:tc>
        <w:tc>
          <w:tcPr>
            <w:tcW w:w="505" w:type="pct"/>
            <w:shd w:val="clear" w:color="auto" w:fill="auto"/>
            <w:vAlign w:val="center"/>
            <w:hideMark/>
          </w:tcPr>
          <w:p w14:paraId="77B18939"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1" w:type="pct"/>
            <w:shd w:val="clear" w:color="auto" w:fill="auto"/>
            <w:vAlign w:val="center"/>
            <w:hideMark/>
          </w:tcPr>
          <w:p w14:paraId="70EA5201"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31" w:type="pct"/>
            <w:shd w:val="clear" w:color="auto" w:fill="auto"/>
            <w:vAlign w:val="center"/>
            <w:hideMark/>
          </w:tcPr>
          <w:p w14:paraId="6858EBC5"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2" w:type="pct"/>
            <w:shd w:val="clear" w:color="auto" w:fill="auto"/>
            <w:vAlign w:val="center"/>
            <w:hideMark/>
          </w:tcPr>
          <w:p w14:paraId="3659C4B3"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30" w:type="pct"/>
            <w:shd w:val="clear" w:color="auto" w:fill="auto"/>
            <w:vAlign w:val="center"/>
            <w:hideMark/>
          </w:tcPr>
          <w:p w14:paraId="2CDBE297"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2" w:type="pct"/>
            <w:shd w:val="clear" w:color="auto" w:fill="auto"/>
            <w:vAlign w:val="center"/>
            <w:hideMark/>
          </w:tcPr>
          <w:p w14:paraId="0A909359"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80" w:type="pct"/>
            <w:shd w:val="clear" w:color="auto" w:fill="auto"/>
            <w:vAlign w:val="center"/>
            <w:hideMark/>
          </w:tcPr>
          <w:p w14:paraId="677184A9"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2DDD" w:rsidRPr="00A1552F" w14:paraId="06EF06BD"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shd w:val="clear" w:color="auto" w:fill="auto"/>
            <w:hideMark/>
          </w:tcPr>
          <w:p w14:paraId="2A838F6E" w14:textId="77777777" w:rsidR="00702DDD" w:rsidRPr="00A1552F" w:rsidRDefault="00702DDD" w:rsidP="00257C74">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1.3. pašvaldību budžets</w:t>
            </w:r>
          </w:p>
        </w:tc>
        <w:tc>
          <w:tcPr>
            <w:tcW w:w="505" w:type="pct"/>
            <w:shd w:val="clear" w:color="auto" w:fill="auto"/>
            <w:vAlign w:val="center"/>
            <w:hideMark/>
          </w:tcPr>
          <w:p w14:paraId="14222D61"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1" w:type="pct"/>
            <w:shd w:val="clear" w:color="auto" w:fill="auto"/>
            <w:vAlign w:val="center"/>
            <w:hideMark/>
          </w:tcPr>
          <w:p w14:paraId="7E33A179"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31" w:type="pct"/>
            <w:shd w:val="clear" w:color="auto" w:fill="auto"/>
            <w:vAlign w:val="center"/>
            <w:hideMark/>
          </w:tcPr>
          <w:p w14:paraId="1DC6AADA"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2" w:type="pct"/>
            <w:shd w:val="clear" w:color="auto" w:fill="auto"/>
            <w:vAlign w:val="center"/>
            <w:hideMark/>
          </w:tcPr>
          <w:p w14:paraId="69952577"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30" w:type="pct"/>
            <w:shd w:val="clear" w:color="auto" w:fill="auto"/>
            <w:vAlign w:val="center"/>
            <w:hideMark/>
          </w:tcPr>
          <w:p w14:paraId="19CB2FE2"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2" w:type="pct"/>
            <w:shd w:val="clear" w:color="auto" w:fill="auto"/>
            <w:vAlign w:val="center"/>
            <w:hideMark/>
          </w:tcPr>
          <w:p w14:paraId="22F8A8ED"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80" w:type="pct"/>
            <w:shd w:val="clear" w:color="auto" w:fill="auto"/>
            <w:vAlign w:val="center"/>
            <w:hideMark/>
          </w:tcPr>
          <w:p w14:paraId="38754BF0"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2DDD" w:rsidRPr="00A1552F" w14:paraId="5D524F96"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shd w:val="clear" w:color="auto" w:fill="auto"/>
            <w:hideMark/>
          </w:tcPr>
          <w:p w14:paraId="1AE23E41" w14:textId="77777777" w:rsidR="00702DDD" w:rsidRPr="00A1552F" w:rsidRDefault="00702DDD" w:rsidP="00257C74">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 Budžeta izdevumi</w:t>
            </w:r>
          </w:p>
        </w:tc>
        <w:tc>
          <w:tcPr>
            <w:tcW w:w="505" w:type="pct"/>
            <w:shd w:val="clear" w:color="auto" w:fill="auto"/>
            <w:vAlign w:val="center"/>
            <w:hideMark/>
          </w:tcPr>
          <w:p w14:paraId="747B02ED"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1" w:type="pct"/>
            <w:shd w:val="clear" w:color="auto" w:fill="auto"/>
            <w:vAlign w:val="center"/>
            <w:hideMark/>
          </w:tcPr>
          <w:p w14:paraId="2E2C2A98" w14:textId="13F5A205" w:rsidR="00702DDD" w:rsidRPr="00A1552F" w:rsidRDefault="003B733B"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60 404</w:t>
            </w:r>
          </w:p>
        </w:tc>
        <w:tc>
          <w:tcPr>
            <w:tcW w:w="431" w:type="pct"/>
            <w:shd w:val="clear" w:color="auto" w:fill="auto"/>
            <w:vAlign w:val="center"/>
            <w:hideMark/>
          </w:tcPr>
          <w:p w14:paraId="6F6AE3A8"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2" w:type="pct"/>
            <w:shd w:val="clear" w:color="auto" w:fill="auto"/>
            <w:vAlign w:val="center"/>
            <w:hideMark/>
          </w:tcPr>
          <w:p w14:paraId="72AC8715" w14:textId="4AFC08A4" w:rsidR="00702DDD" w:rsidRPr="00A1552F" w:rsidRDefault="003B733B"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13 000</w:t>
            </w:r>
          </w:p>
        </w:tc>
        <w:tc>
          <w:tcPr>
            <w:tcW w:w="430" w:type="pct"/>
            <w:shd w:val="clear" w:color="auto" w:fill="auto"/>
            <w:vAlign w:val="center"/>
            <w:hideMark/>
          </w:tcPr>
          <w:p w14:paraId="5FC735ED" w14:textId="33E09C0A" w:rsidR="00702DDD" w:rsidRPr="00A1552F" w:rsidRDefault="00C25965"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2" w:type="pct"/>
            <w:shd w:val="clear" w:color="auto" w:fill="auto"/>
            <w:vAlign w:val="center"/>
            <w:hideMark/>
          </w:tcPr>
          <w:p w14:paraId="786CA454" w14:textId="1D70151D" w:rsidR="00702DDD" w:rsidRPr="00BD22B7" w:rsidRDefault="00C25965" w:rsidP="00257C74">
            <w:pPr>
              <w:spacing w:after="0" w:line="240" w:lineRule="auto"/>
              <w:jc w:val="both"/>
              <w:rPr>
                <w:rFonts w:ascii="Times New Roman" w:eastAsia="Times New Roman" w:hAnsi="Times New Roman" w:cs="Times New Roman"/>
                <w:color w:val="auto"/>
                <w:sz w:val="24"/>
                <w:szCs w:val="24"/>
                <w:lang w:eastAsia="lv-LV"/>
              </w:rPr>
            </w:pPr>
            <w:r w:rsidRPr="00BD22B7">
              <w:rPr>
                <w:rFonts w:ascii="Times New Roman" w:eastAsia="Times New Roman" w:hAnsi="Times New Roman" w:cs="Times New Roman"/>
                <w:color w:val="auto"/>
                <w:sz w:val="24"/>
                <w:szCs w:val="24"/>
                <w:lang w:eastAsia="lv-LV"/>
              </w:rPr>
              <w:t>0</w:t>
            </w:r>
          </w:p>
        </w:tc>
        <w:tc>
          <w:tcPr>
            <w:tcW w:w="780" w:type="pct"/>
            <w:shd w:val="clear" w:color="auto" w:fill="auto"/>
            <w:vAlign w:val="center"/>
            <w:hideMark/>
          </w:tcPr>
          <w:p w14:paraId="7AE9258B"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2DDD" w:rsidRPr="00A1552F" w14:paraId="4E4FF9A1"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shd w:val="clear" w:color="auto" w:fill="auto"/>
            <w:hideMark/>
          </w:tcPr>
          <w:p w14:paraId="39C424B4" w14:textId="77777777" w:rsidR="00702DDD" w:rsidRPr="00A1552F" w:rsidRDefault="00702DDD" w:rsidP="00257C74">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2.1. valsts pamatbudžets</w:t>
            </w:r>
          </w:p>
        </w:tc>
        <w:tc>
          <w:tcPr>
            <w:tcW w:w="505" w:type="pct"/>
            <w:shd w:val="clear" w:color="auto" w:fill="auto"/>
            <w:vAlign w:val="center"/>
            <w:hideMark/>
          </w:tcPr>
          <w:p w14:paraId="34C0E6DB" w14:textId="77777777" w:rsidR="00702DDD" w:rsidRPr="007B7465" w:rsidRDefault="00702DDD" w:rsidP="00257C74">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0</w:t>
            </w:r>
          </w:p>
        </w:tc>
        <w:tc>
          <w:tcPr>
            <w:tcW w:w="501" w:type="pct"/>
            <w:shd w:val="clear" w:color="auto" w:fill="auto"/>
            <w:vAlign w:val="center"/>
            <w:hideMark/>
          </w:tcPr>
          <w:p w14:paraId="676534C0" w14:textId="6489FF6C" w:rsidR="00702DDD" w:rsidRPr="00A1552F" w:rsidRDefault="003B733B"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60 404</w:t>
            </w:r>
          </w:p>
        </w:tc>
        <w:tc>
          <w:tcPr>
            <w:tcW w:w="431" w:type="pct"/>
            <w:shd w:val="clear" w:color="auto" w:fill="auto"/>
            <w:vAlign w:val="center"/>
            <w:hideMark/>
          </w:tcPr>
          <w:p w14:paraId="30A597BF"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2" w:type="pct"/>
            <w:shd w:val="clear" w:color="auto" w:fill="auto"/>
            <w:vAlign w:val="center"/>
            <w:hideMark/>
          </w:tcPr>
          <w:p w14:paraId="5BBB46BD" w14:textId="0E182A0E" w:rsidR="00702DDD" w:rsidRPr="00A1552F" w:rsidRDefault="003B733B"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13 000</w:t>
            </w:r>
          </w:p>
        </w:tc>
        <w:tc>
          <w:tcPr>
            <w:tcW w:w="430" w:type="pct"/>
            <w:shd w:val="clear" w:color="auto" w:fill="auto"/>
            <w:vAlign w:val="center"/>
            <w:hideMark/>
          </w:tcPr>
          <w:p w14:paraId="3A959E05" w14:textId="3B808F93" w:rsidR="00702DDD" w:rsidRPr="00A1552F" w:rsidRDefault="00C25965"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2" w:type="pct"/>
            <w:shd w:val="clear" w:color="auto" w:fill="auto"/>
            <w:vAlign w:val="center"/>
            <w:hideMark/>
          </w:tcPr>
          <w:p w14:paraId="18DC0C19" w14:textId="4B8C6B8B" w:rsidR="00702DDD" w:rsidRPr="00A1552F" w:rsidRDefault="00C25965" w:rsidP="00257C74">
            <w:pPr>
              <w:spacing w:after="0" w:line="240" w:lineRule="auto"/>
              <w:jc w:val="both"/>
              <w:rPr>
                <w:rFonts w:ascii="Times New Roman" w:eastAsia="Times New Roman" w:hAnsi="Times New Roman" w:cs="Times New Roman"/>
                <w:sz w:val="24"/>
                <w:szCs w:val="24"/>
                <w:lang w:eastAsia="lv-LV"/>
              </w:rPr>
            </w:pPr>
            <w:r w:rsidRPr="00BD22B7">
              <w:rPr>
                <w:rFonts w:ascii="Times New Roman" w:eastAsia="Times New Roman" w:hAnsi="Times New Roman" w:cs="Times New Roman"/>
                <w:color w:val="auto"/>
                <w:sz w:val="24"/>
                <w:szCs w:val="24"/>
                <w:lang w:eastAsia="lv-LV"/>
              </w:rPr>
              <w:t>0</w:t>
            </w:r>
          </w:p>
        </w:tc>
        <w:tc>
          <w:tcPr>
            <w:tcW w:w="780" w:type="pct"/>
            <w:shd w:val="clear" w:color="auto" w:fill="auto"/>
            <w:vAlign w:val="center"/>
            <w:hideMark/>
          </w:tcPr>
          <w:p w14:paraId="4CC8CC3C"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2DDD" w:rsidRPr="00A1552F" w14:paraId="10D6B975"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shd w:val="clear" w:color="auto" w:fill="auto"/>
            <w:hideMark/>
          </w:tcPr>
          <w:p w14:paraId="6D287B8A" w14:textId="77777777" w:rsidR="00702DDD" w:rsidRPr="00A1552F" w:rsidRDefault="00702DDD" w:rsidP="00257C74">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2.2. valsts speciālais budžets</w:t>
            </w:r>
          </w:p>
        </w:tc>
        <w:tc>
          <w:tcPr>
            <w:tcW w:w="505" w:type="pct"/>
            <w:shd w:val="clear" w:color="auto" w:fill="auto"/>
            <w:vAlign w:val="center"/>
            <w:hideMark/>
          </w:tcPr>
          <w:p w14:paraId="4518461B"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1" w:type="pct"/>
            <w:shd w:val="clear" w:color="auto" w:fill="auto"/>
            <w:vAlign w:val="center"/>
            <w:hideMark/>
          </w:tcPr>
          <w:p w14:paraId="4F466614"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31" w:type="pct"/>
            <w:shd w:val="clear" w:color="auto" w:fill="auto"/>
            <w:vAlign w:val="center"/>
            <w:hideMark/>
          </w:tcPr>
          <w:p w14:paraId="5AC6F929"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2" w:type="pct"/>
            <w:shd w:val="clear" w:color="auto" w:fill="auto"/>
            <w:vAlign w:val="center"/>
            <w:hideMark/>
          </w:tcPr>
          <w:p w14:paraId="1E518951"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30" w:type="pct"/>
            <w:shd w:val="clear" w:color="auto" w:fill="auto"/>
            <w:vAlign w:val="center"/>
            <w:hideMark/>
          </w:tcPr>
          <w:p w14:paraId="390D9FB9"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2" w:type="pct"/>
            <w:shd w:val="clear" w:color="auto" w:fill="auto"/>
            <w:vAlign w:val="center"/>
            <w:hideMark/>
          </w:tcPr>
          <w:p w14:paraId="5AB557FE"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80" w:type="pct"/>
            <w:shd w:val="clear" w:color="auto" w:fill="auto"/>
            <w:vAlign w:val="center"/>
            <w:hideMark/>
          </w:tcPr>
          <w:p w14:paraId="79FD98AA"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2DDD" w:rsidRPr="00A1552F" w14:paraId="5EE80F21"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shd w:val="clear" w:color="auto" w:fill="auto"/>
            <w:hideMark/>
          </w:tcPr>
          <w:p w14:paraId="18956F2F" w14:textId="77777777" w:rsidR="00702DDD" w:rsidRPr="00A1552F" w:rsidRDefault="00702DDD" w:rsidP="00257C74">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2.3. pašvaldību budžets</w:t>
            </w:r>
          </w:p>
        </w:tc>
        <w:tc>
          <w:tcPr>
            <w:tcW w:w="505" w:type="pct"/>
            <w:shd w:val="clear" w:color="auto" w:fill="auto"/>
            <w:vAlign w:val="center"/>
            <w:hideMark/>
          </w:tcPr>
          <w:p w14:paraId="37D721F6"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1" w:type="pct"/>
            <w:shd w:val="clear" w:color="auto" w:fill="auto"/>
            <w:vAlign w:val="center"/>
            <w:hideMark/>
          </w:tcPr>
          <w:p w14:paraId="533EA392"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31" w:type="pct"/>
            <w:shd w:val="clear" w:color="auto" w:fill="auto"/>
            <w:vAlign w:val="center"/>
            <w:hideMark/>
          </w:tcPr>
          <w:p w14:paraId="251603A3"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2" w:type="pct"/>
            <w:shd w:val="clear" w:color="auto" w:fill="auto"/>
            <w:vAlign w:val="center"/>
            <w:hideMark/>
          </w:tcPr>
          <w:p w14:paraId="589657C2"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30" w:type="pct"/>
            <w:shd w:val="clear" w:color="auto" w:fill="auto"/>
            <w:vAlign w:val="center"/>
            <w:hideMark/>
          </w:tcPr>
          <w:p w14:paraId="1AB19BA0"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2" w:type="pct"/>
            <w:shd w:val="clear" w:color="auto" w:fill="auto"/>
            <w:vAlign w:val="center"/>
            <w:hideMark/>
          </w:tcPr>
          <w:p w14:paraId="2AABFD0D"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80" w:type="pct"/>
            <w:shd w:val="clear" w:color="auto" w:fill="auto"/>
            <w:vAlign w:val="center"/>
            <w:hideMark/>
          </w:tcPr>
          <w:p w14:paraId="2317B0D8"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2DDD" w:rsidRPr="00A1552F" w14:paraId="5A918B83"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shd w:val="clear" w:color="auto" w:fill="auto"/>
            <w:hideMark/>
          </w:tcPr>
          <w:p w14:paraId="07995BD4" w14:textId="77777777" w:rsidR="00702DDD" w:rsidRPr="00A1552F" w:rsidRDefault="00702DDD" w:rsidP="00257C74">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 Finansiālā ietekme</w:t>
            </w:r>
          </w:p>
        </w:tc>
        <w:tc>
          <w:tcPr>
            <w:tcW w:w="505" w:type="pct"/>
            <w:shd w:val="clear" w:color="auto" w:fill="auto"/>
            <w:vAlign w:val="center"/>
            <w:hideMark/>
          </w:tcPr>
          <w:p w14:paraId="21648AA4"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1" w:type="pct"/>
            <w:shd w:val="clear" w:color="auto" w:fill="auto"/>
            <w:vAlign w:val="center"/>
            <w:hideMark/>
          </w:tcPr>
          <w:p w14:paraId="29277904" w14:textId="6921D678" w:rsidR="00702DDD" w:rsidRPr="00A1552F" w:rsidRDefault="003B733B"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-60 404</w:t>
            </w:r>
          </w:p>
        </w:tc>
        <w:tc>
          <w:tcPr>
            <w:tcW w:w="431" w:type="pct"/>
            <w:shd w:val="clear" w:color="auto" w:fill="auto"/>
            <w:vAlign w:val="center"/>
            <w:hideMark/>
          </w:tcPr>
          <w:p w14:paraId="6A5A5436"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2" w:type="pct"/>
            <w:shd w:val="clear" w:color="auto" w:fill="auto"/>
            <w:vAlign w:val="center"/>
            <w:hideMark/>
          </w:tcPr>
          <w:p w14:paraId="265D7994" w14:textId="74A65B6A"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3B733B">
              <w:rPr>
                <w:rFonts w:ascii="Times New Roman" w:eastAsia="Times New Roman" w:hAnsi="Times New Roman" w:cs="Times New Roman"/>
                <w:sz w:val="24"/>
                <w:szCs w:val="24"/>
                <w:lang w:eastAsia="lv-LV"/>
              </w:rPr>
              <w:t>13 000</w:t>
            </w:r>
          </w:p>
        </w:tc>
        <w:tc>
          <w:tcPr>
            <w:tcW w:w="430" w:type="pct"/>
            <w:shd w:val="clear" w:color="auto" w:fill="auto"/>
            <w:vAlign w:val="center"/>
            <w:hideMark/>
          </w:tcPr>
          <w:p w14:paraId="6B0DF40F" w14:textId="5B137A35" w:rsidR="00702DDD" w:rsidRPr="00C25965" w:rsidRDefault="00C25965" w:rsidP="00257C74">
            <w:pPr>
              <w:spacing w:after="0" w:line="240" w:lineRule="auto"/>
              <w:jc w:val="both"/>
              <w:rPr>
                <w:rFonts w:ascii="Times New Roman" w:eastAsia="Times New Roman" w:hAnsi="Times New Roman" w:cs="Times New Roman"/>
                <w:color w:val="C00000"/>
                <w:sz w:val="24"/>
                <w:szCs w:val="24"/>
                <w:lang w:eastAsia="lv-LV"/>
              </w:rPr>
            </w:pPr>
            <w:r w:rsidRPr="00C25965">
              <w:rPr>
                <w:rFonts w:ascii="Times New Roman" w:eastAsia="Times New Roman" w:hAnsi="Times New Roman" w:cs="Times New Roman"/>
                <w:color w:val="auto"/>
                <w:sz w:val="24"/>
                <w:szCs w:val="24"/>
                <w:lang w:eastAsia="lv-LV"/>
              </w:rPr>
              <w:t>0</w:t>
            </w:r>
          </w:p>
        </w:tc>
        <w:tc>
          <w:tcPr>
            <w:tcW w:w="502" w:type="pct"/>
            <w:shd w:val="clear" w:color="auto" w:fill="auto"/>
            <w:vAlign w:val="center"/>
            <w:hideMark/>
          </w:tcPr>
          <w:p w14:paraId="1158E6BA" w14:textId="62DC2B2D" w:rsidR="00702DDD" w:rsidRPr="00A1552F" w:rsidRDefault="00C25965" w:rsidP="00257C74">
            <w:pPr>
              <w:spacing w:after="0" w:line="240" w:lineRule="auto"/>
              <w:jc w:val="both"/>
              <w:rPr>
                <w:rFonts w:ascii="Times New Roman" w:eastAsia="Times New Roman" w:hAnsi="Times New Roman" w:cs="Times New Roman"/>
                <w:sz w:val="24"/>
                <w:szCs w:val="24"/>
                <w:lang w:eastAsia="lv-LV"/>
              </w:rPr>
            </w:pPr>
            <w:r w:rsidRPr="00BD22B7">
              <w:rPr>
                <w:rFonts w:ascii="Times New Roman" w:eastAsia="Times New Roman" w:hAnsi="Times New Roman" w:cs="Times New Roman"/>
                <w:color w:val="auto"/>
                <w:sz w:val="24"/>
                <w:szCs w:val="24"/>
                <w:lang w:eastAsia="lv-LV"/>
              </w:rPr>
              <w:t>0</w:t>
            </w:r>
          </w:p>
        </w:tc>
        <w:tc>
          <w:tcPr>
            <w:tcW w:w="780" w:type="pct"/>
            <w:shd w:val="clear" w:color="auto" w:fill="auto"/>
            <w:vAlign w:val="center"/>
            <w:hideMark/>
          </w:tcPr>
          <w:p w14:paraId="1A982A0A"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2DDD" w:rsidRPr="00A1552F" w14:paraId="4CDAA43C"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shd w:val="clear" w:color="auto" w:fill="auto"/>
            <w:hideMark/>
          </w:tcPr>
          <w:p w14:paraId="1CA1FE2E" w14:textId="77777777" w:rsidR="00702DDD" w:rsidRPr="00A1552F" w:rsidRDefault="00702DDD" w:rsidP="00257C74">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3.1. valsts pamatbudžets</w:t>
            </w:r>
          </w:p>
        </w:tc>
        <w:tc>
          <w:tcPr>
            <w:tcW w:w="505" w:type="pct"/>
            <w:shd w:val="clear" w:color="auto" w:fill="auto"/>
            <w:vAlign w:val="center"/>
            <w:hideMark/>
          </w:tcPr>
          <w:p w14:paraId="0DA0D92B"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1" w:type="pct"/>
            <w:shd w:val="clear" w:color="auto" w:fill="auto"/>
            <w:vAlign w:val="center"/>
            <w:hideMark/>
          </w:tcPr>
          <w:p w14:paraId="6EB811C6" w14:textId="669C5F84" w:rsidR="00702DDD" w:rsidRPr="003B733B" w:rsidRDefault="003B733B" w:rsidP="003B733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-60 404</w:t>
            </w:r>
          </w:p>
        </w:tc>
        <w:tc>
          <w:tcPr>
            <w:tcW w:w="431" w:type="pct"/>
            <w:shd w:val="clear" w:color="auto" w:fill="auto"/>
            <w:vAlign w:val="center"/>
            <w:hideMark/>
          </w:tcPr>
          <w:p w14:paraId="268EB9E4"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2" w:type="pct"/>
            <w:shd w:val="clear" w:color="auto" w:fill="auto"/>
            <w:vAlign w:val="center"/>
            <w:hideMark/>
          </w:tcPr>
          <w:p w14:paraId="4C7E151A" w14:textId="384CE550"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3B733B">
              <w:rPr>
                <w:rFonts w:ascii="Times New Roman" w:eastAsia="Times New Roman" w:hAnsi="Times New Roman" w:cs="Times New Roman"/>
                <w:sz w:val="24"/>
                <w:szCs w:val="24"/>
                <w:lang w:eastAsia="lv-LV"/>
              </w:rPr>
              <w:t>13 000</w:t>
            </w:r>
          </w:p>
        </w:tc>
        <w:tc>
          <w:tcPr>
            <w:tcW w:w="430" w:type="pct"/>
            <w:shd w:val="clear" w:color="auto" w:fill="auto"/>
            <w:vAlign w:val="center"/>
            <w:hideMark/>
          </w:tcPr>
          <w:p w14:paraId="1BFC65E8" w14:textId="29F1DE1F" w:rsidR="00702DDD" w:rsidRPr="00C25965" w:rsidRDefault="00C25965" w:rsidP="00257C74">
            <w:pPr>
              <w:spacing w:after="0" w:line="240" w:lineRule="auto"/>
              <w:jc w:val="both"/>
              <w:rPr>
                <w:rFonts w:ascii="Times New Roman" w:eastAsia="Times New Roman" w:hAnsi="Times New Roman" w:cs="Times New Roman"/>
                <w:color w:val="C00000"/>
                <w:sz w:val="24"/>
                <w:szCs w:val="24"/>
                <w:lang w:eastAsia="lv-LV"/>
              </w:rPr>
            </w:pPr>
            <w:r w:rsidRPr="00C25965">
              <w:rPr>
                <w:rFonts w:ascii="Times New Roman" w:eastAsia="Times New Roman" w:hAnsi="Times New Roman" w:cs="Times New Roman"/>
                <w:color w:val="auto"/>
                <w:sz w:val="24"/>
                <w:szCs w:val="24"/>
                <w:lang w:eastAsia="lv-LV"/>
              </w:rPr>
              <w:t>0</w:t>
            </w:r>
          </w:p>
        </w:tc>
        <w:tc>
          <w:tcPr>
            <w:tcW w:w="502" w:type="pct"/>
            <w:shd w:val="clear" w:color="auto" w:fill="auto"/>
            <w:vAlign w:val="center"/>
            <w:hideMark/>
          </w:tcPr>
          <w:p w14:paraId="3CDE387E" w14:textId="7C2428A1" w:rsidR="00702DDD" w:rsidRPr="00A1552F" w:rsidRDefault="00C25965" w:rsidP="00257C74">
            <w:pPr>
              <w:spacing w:after="0" w:line="240" w:lineRule="auto"/>
              <w:jc w:val="both"/>
              <w:rPr>
                <w:rFonts w:ascii="Times New Roman" w:eastAsia="Times New Roman" w:hAnsi="Times New Roman" w:cs="Times New Roman"/>
                <w:sz w:val="24"/>
                <w:szCs w:val="24"/>
                <w:lang w:eastAsia="lv-LV"/>
              </w:rPr>
            </w:pPr>
            <w:r w:rsidRPr="00BD22B7">
              <w:rPr>
                <w:rFonts w:ascii="Times New Roman" w:eastAsia="Times New Roman" w:hAnsi="Times New Roman" w:cs="Times New Roman"/>
                <w:color w:val="auto"/>
                <w:sz w:val="24"/>
                <w:szCs w:val="24"/>
                <w:lang w:eastAsia="lv-LV"/>
              </w:rPr>
              <w:t>0</w:t>
            </w:r>
          </w:p>
        </w:tc>
        <w:tc>
          <w:tcPr>
            <w:tcW w:w="780" w:type="pct"/>
            <w:shd w:val="clear" w:color="auto" w:fill="auto"/>
            <w:vAlign w:val="center"/>
            <w:hideMark/>
          </w:tcPr>
          <w:p w14:paraId="342A10FE"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2DDD" w:rsidRPr="00A1552F" w14:paraId="31CAF22C"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shd w:val="clear" w:color="auto" w:fill="auto"/>
            <w:hideMark/>
          </w:tcPr>
          <w:p w14:paraId="7ADB61F8" w14:textId="77777777" w:rsidR="00702DDD" w:rsidRPr="00A1552F" w:rsidRDefault="00702DDD" w:rsidP="00257C74">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3.2. speciālais budžets</w:t>
            </w:r>
          </w:p>
        </w:tc>
        <w:tc>
          <w:tcPr>
            <w:tcW w:w="505" w:type="pct"/>
            <w:shd w:val="clear" w:color="auto" w:fill="auto"/>
            <w:vAlign w:val="center"/>
            <w:hideMark/>
          </w:tcPr>
          <w:p w14:paraId="4D4A4E92"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1" w:type="pct"/>
            <w:shd w:val="clear" w:color="auto" w:fill="auto"/>
            <w:vAlign w:val="center"/>
            <w:hideMark/>
          </w:tcPr>
          <w:p w14:paraId="36B50B09"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31" w:type="pct"/>
            <w:shd w:val="clear" w:color="auto" w:fill="auto"/>
            <w:vAlign w:val="center"/>
            <w:hideMark/>
          </w:tcPr>
          <w:p w14:paraId="5A75237F"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2" w:type="pct"/>
            <w:shd w:val="clear" w:color="auto" w:fill="auto"/>
            <w:vAlign w:val="center"/>
            <w:hideMark/>
          </w:tcPr>
          <w:p w14:paraId="5ADFA710"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30" w:type="pct"/>
            <w:shd w:val="clear" w:color="auto" w:fill="auto"/>
            <w:vAlign w:val="center"/>
            <w:hideMark/>
          </w:tcPr>
          <w:p w14:paraId="5118E82E"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2" w:type="pct"/>
            <w:shd w:val="clear" w:color="auto" w:fill="auto"/>
            <w:vAlign w:val="center"/>
            <w:hideMark/>
          </w:tcPr>
          <w:p w14:paraId="438FFE9C"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80" w:type="pct"/>
            <w:shd w:val="clear" w:color="auto" w:fill="auto"/>
            <w:vAlign w:val="center"/>
            <w:hideMark/>
          </w:tcPr>
          <w:p w14:paraId="06276E9B"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2DDD" w:rsidRPr="00A1552F" w14:paraId="424C1878"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shd w:val="clear" w:color="auto" w:fill="auto"/>
            <w:hideMark/>
          </w:tcPr>
          <w:p w14:paraId="51B94EDC" w14:textId="77777777" w:rsidR="00702DDD" w:rsidRPr="00A1552F" w:rsidRDefault="00702DDD" w:rsidP="00257C74">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3.3. pašvaldību budžets</w:t>
            </w:r>
          </w:p>
        </w:tc>
        <w:tc>
          <w:tcPr>
            <w:tcW w:w="505" w:type="pct"/>
            <w:shd w:val="clear" w:color="auto" w:fill="auto"/>
            <w:vAlign w:val="center"/>
            <w:hideMark/>
          </w:tcPr>
          <w:p w14:paraId="4D1335B2"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1" w:type="pct"/>
            <w:shd w:val="clear" w:color="auto" w:fill="auto"/>
            <w:vAlign w:val="center"/>
            <w:hideMark/>
          </w:tcPr>
          <w:p w14:paraId="74FFDD74"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31" w:type="pct"/>
            <w:shd w:val="clear" w:color="auto" w:fill="auto"/>
            <w:vAlign w:val="center"/>
            <w:hideMark/>
          </w:tcPr>
          <w:p w14:paraId="16DFABA5"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2" w:type="pct"/>
            <w:shd w:val="clear" w:color="auto" w:fill="auto"/>
            <w:vAlign w:val="center"/>
            <w:hideMark/>
          </w:tcPr>
          <w:p w14:paraId="1DC8A033"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30" w:type="pct"/>
            <w:shd w:val="clear" w:color="auto" w:fill="auto"/>
            <w:vAlign w:val="center"/>
            <w:hideMark/>
          </w:tcPr>
          <w:p w14:paraId="34B69467"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2" w:type="pct"/>
            <w:shd w:val="clear" w:color="auto" w:fill="auto"/>
            <w:vAlign w:val="center"/>
            <w:hideMark/>
          </w:tcPr>
          <w:p w14:paraId="5B67FF05"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80" w:type="pct"/>
            <w:shd w:val="clear" w:color="auto" w:fill="auto"/>
            <w:vAlign w:val="center"/>
            <w:hideMark/>
          </w:tcPr>
          <w:p w14:paraId="3FAF4738"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2DDD" w:rsidRPr="00A1552F" w14:paraId="003369C4"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shd w:val="clear" w:color="auto" w:fill="auto"/>
            <w:hideMark/>
          </w:tcPr>
          <w:p w14:paraId="7C53875C" w14:textId="77777777" w:rsidR="00702DDD" w:rsidRPr="00A1552F" w:rsidRDefault="00702DDD" w:rsidP="00257C74">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05" w:type="pct"/>
            <w:shd w:val="clear" w:color="auto" w:fill="auto"/>
            <w:vAlign w:val="center"/>
            <w:hideMark/>
          </w:tcPr>
          <w:p w14:paraId="2B7CD779"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1" w:type="pct"/>
            <w:shd w:val="clear" w:color="auto" w:fill="auto"/>
            <w:vAlign w:val="center"/>
            <w:hideMark/>
          </w:tcPr>
          <w:p w14:paraId="6F630AF4" w14:textId="14C91E20" w:rsidR="00702DDD" w:rsidRPr="00A1552F" w:rsidRDefault="003B733B"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-60 404</w:t>
            </w:r>
          </w:p>
        </w:tc>
        <w:tc>
          <w:tcPr>
            <w:tcW w:w="431" w:type="pct"/>
            <w:shd w:val="clear" w:color="auto" w:fill="auto"/>
            <w:vAlign w:val="center"/>
            <w:hideMark/>
          </w:tcPr>
          <w:p w14:paraId="45A83637"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2" w:type="pct"/>
            <w:shd w:val="clear" w:color="auto" w:fill="auto"/>
            <w:vAlign w:val="center"/>
            <w:hideMark/>
          </w:tcPr>
          <w:p w14:paraId="6134B452" w14:textId="711DB083" w:rsidR="00702DDD" w:rsidRPr="00A1552F" w:rsidRDefault="003B733B"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-13 00</w:t>
            </w:r>
            <w:r w:rsidR="00702DDD">
              <w:rPr>
                <w:rFonts w:ascii="Times New Roman" w:eastAsia="Times New Roman" w:hAnsi="Times New Roman" w:cs="Times New Roman"/>
                <w:sz w:val="24"/>
                <w:szCs w:val="24"/>
                <w:lang w:eastAsia="lv-LV"/>
              </w:rPr>
              <w:t>0</w:t>
            </w:r>
          </w:p>
        </w:tc>
        <w:tc>
          <w:tcPr>
            <w:tcW w:w="430" w:type="pct"/>
            <w:shd w:val="clear" w:color="auto" w:fill="auto"/>
            <w:vAlign w:val="center"/>
            <w:hideMark/>
          </w:tcPr>
          <w:p w14:paraId="3DF68D8C"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2" w:type="pct"/>
            <w:shd w:val="clear" w:color="auto" w:fill="auto"/>
            <w:vAlign w:val="center"/>
            <w:hideMark/>
          </w:tcPr>
          <w:p w14:paraId="36A112F2"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80" w:type="pct"/>
            <w:shd w:val="clear" w:color="auto" w:fill="auto"/>
            <w:vAlign w:val="center"/>
            <w:hideMark/>
          </w:tcPr>
          <w:p w14:paraId="5C6094A5"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2DDD" w:rsidRPr="00A1552F" w14:paraId="5486C129"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shd w:val="clear" w:color="auto" w:fill="auto"/>
            <w:hideMark/>
          </w:tcPr>
          <w:p w14:paraId="4F6D464A" w14:textId="77777777" w:rsidR="00702DDD" w:rsidRPr="00A1552F" w:rsidRDefault="00702DDD" w:rsidP="00257C74">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 Precizēta finansiālā ietekme</w:t>
            </w:r>
          </w:p>
        </w:tc>
        <w:tc>
          <w:tcPr>
            <w:tcW w:w="505" w:type="pct"/>
            <w:vMerge w:val="restart"/>
            <w:shd w:val="clear" w:color="auto" w:fill="auto"/>
            <w:vAlign w:val="center"/>
            <w:hideMark/>
          </w:tcPr>
          <w:p w14:paraId="2E2E66AB"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1" w:type="pct"/>
            <w:shd w:val="clear" w:color="auto" w:fill="auto"/>
            <w:vAlign w:val="center"/>
            <w:hideMark/>
          </w:tcPr>
          <w:p w14:paraId="4525718E"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31" w:type="pct"/>
            <w:vMerge w:val="restart"/>
            <w:shd w:val="clear" w:color="auto" w:fill="auto"/>
            <w:vAlign w:val="center"/>
            <w:hideMark/>
          </w:tcPr>
          <w:p w14:paraId="488240B5"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p>
        </w:tc>
        <w:tc>
          <w:tcPr>
            <w:tcW w:w="502" w:type="pct"/>
            <w:shd w:val="clear" w:color="auto" w:fill="auto"/>
            <w:vAlign w:val="center"/>
            <w:hideMark/>
          </w:tcPr>
          <w:p w14:paraId="47F93DB7" w14:textId="291064D1" w:rsidR="00702DDD" w:rsidRPr="00A1552F" w:rsidRDefault="003B733B"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30" w:type="pct"/>
            <w:vMerge w:val="restart"/>
            <w:shd w:val="clear" w:color="auto" w:fill="auto"/>
            <w:vAlign w:val="center"/>
            <w:hideMark/>
          </w:tcPr>
          <w:p w14:paraId="3FC166C7" w14:textId="77777777" w:rsidR="00702DDD" w:rsidRPr="00BD22B7" w:rsidRDefault="00702DDD" w:rsidP="00257C74">
            <w:pPr>
              <w:spacing w:after="0" w:line="240" w:lineRule="auto"/>
              <w:jc w:val="both"/>
              <w:rPr>
                <w:rFonts w:ascii="Times New Roman" w:eastAsia="Times New Roman" w:hAnsi="Times New Roman" w:cs="Times New Roman"/>
                <w:color w:val="auto"/>
                <w:sz w:val="24"/>
                <w:szCs w:val="24"/>
                <w:lang w:eastAsia="lv-LV"/>
              </w:rPr>
            </w:pPr>
            <w:r w:rsidRPr="00BD22B7">
              <w:rPr>
                <w:rFonts w:ascii="Times New Roman" w:eastAsia="Times New Roman" w:hAnsi="Times New Roman" w:cs="Times New Roman"/>
                <w:color w:val="auto"/>
                <w:sz w:val="24"/>
                <w:szCs w:val="24"/>
                <w:lang w:eastAsia="lv-LV"/>
              </w:rPr>
              <w:t>0</w:t>
            </w:r>
          </w:p>
        </w:tc>
        <w:tc>
          <w:tcPr>
            <w:tcW w:w="502" w:type="pct"/>
            <w:shd w:val="clear" w:color="auto" w:fill="auto"/>
            <w:vAlign w:val="center"/>
            <w:hideMark/>
          </w:tcPr>
          <w:p w14:paraId="7990BD33" w14:textId="13BC2C22" w:rsidR="00702DDD" w:rsidRPr="00BD22B7" w:rsidRDefault="00A2186D" w:rsidP="00257C74">
            <w:pPr>
              <w:spacing w:after="0" w:line="240" w:lineRule="auto"/>
              <w:jc w:val="both"/>
              <w:rPr>
                <w:rFonts w:ascii="Times New Roman" w:eastAsia="Times New Roman" w:hAnsi="Times New Roman" w:cs="Times New Roman"/>
                <w:color w:val="auto"/>
                <w:sz w:val="24"/>
                <w:szCs w:val="24"/>
                <w:lang w:eastAsia="lv-LV"/>
              </w:rPr>
            </w:pPr>
            <w:r w:rsidRPr="00BD22B7">
              <w:rPr>
                <w:rFonts w:ascii="Times New Roman" w:eastAsia="Times New Roman" w:hAnsi="Times New Roman" w:cs="Times New Roman"/>
                <w:color w:val="auto"/>
                <w:sz w:val="24"/>
                <w:szCs w:val="24"/>
                <w:lang w:eastAsia="lv-LV"/>
              </w:rPr>
              <w:t>0</w:t>
            </w:r>
          </w:p>
        </w:tc>
        <w:tc>
          <w:tcPr>
            <w:tcW w:w="780" w:type="pct"/>
            <w:shd w:val="clear" w:color="auto" w:fill="auto"/>
            <w:vAlign w:val="center"/>
            <w:hideMark/>
          </w:tcPr>
          <w:p w14:paraId="40B756B9"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2DDD" w:rsidRPr="00A1552F" w14:paraId="45310A1E"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shd w:val="clear" w:color="auto" w:fill="auto"/>
            <w:hideMark/>
          </w:tcPr>
          <w:p w14:paraId="50AD2673" w14:textId="77777777" w:rsidR="00702DDD" w:rsidRPr="00A1552F" w:rsidRDefault="00702DDD" w:rsidP="00257C74">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5.1. valsts pamatbudžets</w:t>
            </w:r>
          </w:p>
        </w:tc>
        <w:tc>
          <w:tcPr>
            <w:tcW w:w="505" w:type="pct"/>
            <w:vMerge/>
            <w:shd w:val="clear" w:color="auto" w:fill="auto"/>
            <w:vAlign w:val="center"/>
            <w:hideMark/>
          </w:tcPr>
          <w:p w14:paraId="1DA8DA7A"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p>
        </w:tc>
        <w:tc>
          <w:tcPr>
            <w:tcW w:w="501" w:type="pct"/>
            <w:shd w:val="clear" w:color="auto" w:fill="auto"/>
            <w:vAlign w:val="center"/>
            <w:hideMark/>
          </w:tcPr>
          <w:p w14:paraId="71D245D8"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31" w:type="pct"/>
            <w:vMerge/>
            <w:shd w:val="clear" w:color="auto" w:fill="auto"/>
            <w:vAlign w:val="center"/>
            <w:hideMark/>
          </w:tcPr>
          <w:p w14:paraId="2ACE7345"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p>
        </w:tc>
        <w:tc>
          <w:tcPr>
            <w:tcW w:w="502" w:type="pct"/>
            <w:shd w:val="clear" w:color="auto" w:fill="auto"/>
            <w:vAlign w:val="center"/>
            <w:hideMark/>
          </w:tcPr>
          <w:p w14:paraId="4D28E506" w14:textId="7B8743D9"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30" w:type="pct"/>
            <w:vMerge/>
            <w:shd w:val="clear" w:color="auto" w:fill="auto"/>
            <w:vAlign w:val="center"/>
            <w:hideMark/>
          </w:tcPr>
          <w:p w14:paraId="34E6F18B"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p>
        </w:tc>
        <w:tc>
          <w:tcPr>
            <w:tcW w:w="502" w:type="pct"/>
            <w:shd w:val="clear" w:color="auto" w:fill="auto"/>
            <w:vAlign w:val="center"/>
            <w:hideMark/>
          </w:tcPr>
          <w:p w14:paraId="1ACD3D96" w14:textId="2BCAD029" w:rsidR="00702DDD" w:rsidRPr="00A1552F" w:rsidRDefault="00A2186D" w:rsidP="00257C74">
            <w:pPr>
              <w:spacing w:after="0" w:line="240" w:lineRule="auto"/>
              <w:jc w:val="both"/>
              <w:rPr>
                <w:rFonts w:ascii="Times New Roman" w:eastAsia="Times New Roman" w:hAnsi="Times New Roman" w:cs="Times New Roman"/>
                <w:sz w:val="24"/>
                <w:szCs w:val="24"/>
                <w:lang w:eastAsia="lv-LV"/>
              </w:rPr>
            </w:pPr>
            <w:r w:rsidRPr="00BD22B7">
              <w:rPr>
                <w:rFonts w:ascii="Times New Roman" w:eastAsia="Times New Roman" w:hAnsi="Times New Roman" w:cs="Times New Roman"/>
                <w:color w:val="auto"/>
                <w:sz w:val="24"/>
                <w:szCs w:val="24"/>
                <w:lang w:eastAsia="lv-LV"/>
              </w:rPr>
              <w:t>0</w:t>
            </w:r>
          </w:p>
        </w:tc>
        <w:tc>
          <w:tcPr>
            <w:tcW w:w="780" w:type="pct"/>
            <w:shd w:val="clear" w:color="auto" w:fill="auto"/>
            <w:vAlign w:val="center"/>
            <w:hideMark/>
          </w:tcPr>
          <w:p w14:paraId="4EC06009"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2DDD" w:rsidRPr="00A1552F" w14:paraId="66646B56"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shd w:val="clear" w:color="auto" w:fill="auto"/>
            <w:hideMark/>
          </w:tcPr>
          <w:p w14:paraId="055DFA5E" w14:textId="77777777" w:rsidR="00702DDD" w:rsidRPr="00A1552F" w:rsidRDefault="00702DDD" w:rsidP="00257C74">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5.2. speciālais budžets</w:t>
            </w:r>
          </w:p>
        </w:tc>
        <w:tc>
          <w:tcPr>
            <w:tcW w:w="505" w:type="pct"/>
            <w:vMerge/>
            <w:shd w:val="clear" w:color="auto" w:fill="auto"/>
            <w:vAlign w:val="center"/>
            <w:hideMark/>
          </w:tcPr>
          <w:p w14:paraId="015A96FC"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p>
        </w:tc>
        <w:tc>
          <w:tcPr>
            <w:tcW w:w="501" w:type="pct"/>
            <w:shd w:val="clear" w:color="auto" w:fill="auto"/>
            <w:vAlign w:val="center"/>
            <w:hideMark/>
          </w:tcPr>
          <w:p w14:paraId="0B5EE2D2"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31" w:type="pct"/>
            <w:vMerge/>
            <w:shd w:val="clear" w:color="auto" w:fill="auto"/>
            <w:vAlign w:val="center"/>
            <w:hideMark/>
          </w:tcPr>
          <w:p w14:paraId="52303847"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p>
        </w:tc>
        <w:tc>
          <w:tcPr>
            <w:tcW w:w="502" w:type="pct"/>
            <w:shd w:val="clear" w:color="auto" w:fill="auto"/>
            <w:vAlign w:val="center"/>
            <w:hideMark/>
          </w:tcPr>
          <w:p w14:paraId="1EEBE4A8"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30" w:type="pct"/>
            <w:vMerge/>
            <w:shd w:val="clear" w:color="auto" w:fill="auto"/>
            <w:vAlign w:val="center"/>
            <w:hideMark/>
          </w:tcPr>
          <w:p w14:paraId="5AAFCF8E"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p>
        </w:tc>
        <w:tc>
          <w:tcPr>
            <w:tcW w:w="502" w:type="pct"/>
            <w:shd w:val="clear" w:color="auto" w:fill="auto"/>
            <w:vAlign w:val="center"/>
            <w:hideMark/>
          </w:tcPr>
          <w:p w14:paraId="25BA6237"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80" w:type="pct"/>
            <w:shd w:val="clear" w:color="auto" w:fill="auto"/>
            <w:vAlign w:val="center"/>
            <w:hideMark/>
          </w:tcPr>
          <w:p w14:paraId="7A569378"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2DDD" w:rsidRPr="00A1552F" w14:paraId="1F19F67C"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shd w:val="clear" w:color="auto" w:fill="auto"/>
            <w:hideMark/>
          </w:tcPr>
          <w:p w14:paraId="448E2496" w14:textId="77777777" w:rsidR="00702DDD" w:rsidRDefault="00702DDD" w:rsidP="00257C74">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5.3. pašvaldību budžets</w:t>
            </w:r>
          </w:p>
          <w:p w14:paraId="57A35EE2" w14:textId="77777777" w:rsidR="00860E73" w:rsidRPr="00860E73" w:rsidRDefault="00860E73" w:rsidP="00860E73">
            <w:pPr>
              <w:rPr>
                <w:rFonts w:ascii="Times New Roman" w:eastAsia="Times New Roman" w:hAnsi="Times New Roman" w:cs="Times New Roman"/>
                <w:sz w:val="24"/>
                <w:szCs w:val="24"/>
                <w:lang w:eastAsia="lv-LV"/>
              </w:rPr>
            </w:pPr>
          </w:p>
          <w:p w14:paraId="79E4025D" w14:textId="77777777" w:rsidR="00860E73" w:rsidRPr="00860E73" w:rsidRDefault="00860E73" w:rsidP="00860E73">
            <w:pPr>
              <w:rPr>
                <w:rFonts w:ascii="Times New Roman" w:eastAsia="Times New Roman" w:hAnsi="Times New Roman" w:cs="Times New Roman"/>
                <w:sz w:val="24"/>
                <w:szCs w:val="24"/>
                <w:lang w:eastAsia="lv-LV"/>
              </w:rPr>
            </w:pPr>
          </w:p>
          <w:p w14:paraId="7A00CBB9" w14:textId="77777777" w:rsidR="00860E73" w:rsidRPr="00860E73" w:rsidRDefault="00860E73" w:rsidP="00860E73">
            <w:pPr>
              <w:rPr>
                <w:rFonts w:ascii="Times New Roman" w:eastAsia="Times New Roman" w:hAnsi="Times New Roman" w:cs="Times New Roman"/>
                <w:sz w:val="24"/>
                <w:szCs w:val="24"/>
                <w:lang w:eastAsia="lv-LV"/>
              </w:rPr>
            </w:pPr>
          </w:p>
          <w:p w14:paraId="56E2683D" w14:textId="77777777" w:rsidR="00860E73" w:rsidRPr="00860E73" w:rsidRDefault="00860E73" w:rsidP="00860E73">
            <w:pPr>
              <w:rPr>
                <w:rFonts w:ascii="Times New Roman" w:eastAsia="Times New Roman" w:hAnsi="Times New Roman" w:cs="Times New Roman"/>
                <w:sz w:val="24"/>
                <w:szCs w:val="24"/>
                <w:lang w:eastAsia="lv-LV"/>
              </w:rPr>
            </w:pPr>
          </w:p>
          <w:p w14:paraId="2B3E6BB3" w14:textId="77777777" w:rsidR="00860E73" w:rsidRPr="00860E73" w:rsidRDefault="00860E73" w:rsidP="00860E73">
            <w:pPr>
              <w:rPr>
                <w:rFonts w:ascii="Times New Roman" w:eastAsia="Times New Roman" w:hAnsi="Times New Roman" w:cs="Times New Roman"/>
                <w:sz w:val="24"/>
                <w:szCs w:val="24"/>
                <w:lang w:eastAsia="lv-LV"/>
              </w:rPr>
            </w:pPr>
          </w:p>
          <w:p w14:paraId="3A00F6BE" w14:textId="77777777" w:rsidR="00860E73" w:rsidRPr="00860E73" w:rsidRDefault="00860E73" w:rsidP="00860E73">
            <w:pPr>
              <w:rPr>
                <w:rFonts w:ascii="Times New Roman" w:eastAsia="Times New Roman" w:hAnsi="Times New Roman" w:cs="Times New Roman"/>
                <w:sz w:val="24"/>
                <w:szCs w:val="24"/>
                <w:lang w:eastAsia="lv-LV"/>
              </w:rPr>
            </w:pPr>
          </w:p>
          <w:p w14:paraId="35D922EF" w14:textId="77777777" w:rsidR="00860E73" w:rsidRPr="00860E73" w:rsidRDefault="00860E73" w:rsidP="00860E73">
            <w:pPr>
              <w:rPr>
                <w:rFonts w:ascii="Times New Roman" w:eastAsia="Times New Roman" w:hAnsi="Times New Roman" w:cs="Times New Roman"/>
                <w:sz w:val="24"/>
                <w:szCs w:val="24"/>
                <w:lang w:eastAsia="lv-LV"/>
              </w:rPr>
            </w:pPr>
          </w:p>
          <w:p w14:paraId="27191147" w14:textId="77777777" w:rsidR="00860E73" w:rsidRDefault="00860E73" w:rsidP="00860E73">
            <w:pPr>
              <w:rPr>
                <w:rFonts w:ascii="Times New Roman" w:eastAsia="Times New Roman" w:hAnsi="Times New Roman" w:cs="Times New Roman"/>
                <w:sz w:val="24"/>
                <w:szCs w:val="24"/>
                <w:lang w:eastAsia="lv-LV"/>
              </w:rPr>
            </w:pPr>
          </w:p>
          <w:p w14:paraId="3576AF1D" w14:textId="661DFA52" w:rsidR="00860E73" w:rsidRPr="00860E73" w:rsidRDefault="00860E73" w:rsidP="00860E73">
            <w:pPr>
              <w:rPr>
                <w:rFonts w:ascii="Times New Roman" w:eastAsia="Times New Roman" w:hAnsi="Times New Roman" w:cs="Times New Roman"/>
                <w:sz w:val="24"/>
                <w:szCs w:val="24"/>
                <w:lang w:eastAsia="lv-LV"/>
              </w:rPr>
            </w:pPr>
          </w:p>
        </w:tc>
        <w:tc>
          <w:tcPr>
            <w:tcW w:w="505" w:type="pct"/>
            <w:vMerge/>
            <w:shd w:val="clear" w:color="auto" w:fill="auto"/>
            <w:vAlign w:val="center"/>
            <w:hideMark/>
          </w:tcPr>
          <w:p w14:paraId="2528C274"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p>
        </w:tc>
        <w:tc>
          <w:tcPr>
            <w:tcW w:w="501" w:type="pct"/>
            <w:shd w:val="clear" w:color="auto" w:fill="auto"/>
            <w:vAlign w:val="center"/>
            <w:hideMark/>
          </w:tcPr>
          <w:p w14:paraId="27B8AA98"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31" w:type="pct"/>
            <w:vMerge/>
            <w:shd w:val="clear" w:color="auto" w:fill="auto"/>
            <w:vAlign w:val="center"/>
            <w:hideMark/>
          </w:tcPr>
          <w:p w14:paraId="72754383"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p>
        </w:tc>
        <w:tc>
          <w:tcPr>
            <w:tcW w:w="502" w:type="pct"/>
            <w:shd w:val="clear" w:color="auto" w:fill="auto"/>
            <w:vAlign w:val="center"/>
            <w:hideMark/>
          </w:tcPr>
          <w:p w14:paraId="17ABDE92"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30" w:type="pct"/>
            <w:vMerge/>
            <w:shd w:val="clear" w:color="auto" w:fill="auto"/>
            <w:vAlign w:val="center"/>
            <w:hideMark/>
          </w:tcPr>
          <w:p w14:paraId="378642C2"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p>
        </w:tc>
        <w:tc>
          <w:tcPr>
            <w:tcW w:w="502" w:type="pct"/>
            <w:shd w:val="clear" w:color="auto" w:fill="auto"/>
            <w:vAlign w:val="center"/>
            <w:hideMark/>
          </w:tcPr>
          <w:p w14:paraId="34BBDD66"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80" w:type="pct"/>
            <w:shd w:val="clear" w:color="auto" w:fill="auto"/>
            <w:vAlign w:val="center"/>
            <w:hideMark/>
          </w:tcPr>
          <w:p w14:paraId="2629727D"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2DDD" w:rsidRPr="00A1552F" w14:paraId="30852380"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shd w:val="clear" w:color="auto" w:fill="auto"/>
            <w:hideMark/>
          </w:tcPr>
          <w:p w14:paraId="56F8E5E0" w14:textId="77777777" w:rsidR="00702DDD" w:rsidRDefault="00702DDD" w:rsidP="00257C74">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p w14:paraId="475E987A" w14:textId="77777777" w:rsidR="00860E73" w:rsidRPr="00860E73" w:rsidRDefault="00860E73" w:rsidP="00860E73">
            <w:pPr>
              <w:rPr>
                <w:rFonts w:ascii="Times New Roman" w:eastAsia="Times New Roman" w:hAnsi="Times New Roman" w:cs="Times New Roman"/>
                <w:sz w:val="24"/>
                <w:szCs w:val="24"/>
                <w:lang w:eastAsia="lv-LV"/>
              </w:rPr>
            </w:pPr>
          </w:p>
          <w:p w14:paraId="5A9877D3" w14:textId="77777777" w:rsidR="00860E73" w:rsidRPr="00860E73" w:rsidRDefault="00860E73" w:rsidP="00860E73">
            <w:pPr>
              <w:rPr>
                <w:rFonts w:ascii="Times New Roman" w:eastAsia="Times New Roman" w:hAnsi="Times New Roman" w:cs="Times New Roman"/>
                <w:sz w:val="24"/>
                <w:szCs w:val="24"/>
                <w:lang w:eastAsia="lv-LV"/>
              </w:rPr>
            </w:pPr>
          </w:p>
          <w:p w14:paraId="12790E7A" w14:textId="77777777" w:rsidR="00860E73" w:rsidRPr="00860E73" w:rsidRDefault="00860E73" w:rsidP="00860E73">
            <w:pPr>
              <w:rPr>
                <w:rFonts w:ascii="Times New Roman" w:eastAsia="Times New Roman" w:hAnsi="Times New Roman" w:cs="Times New Roman"/>
                <w:sz w:val="24"/>
                <w:szCs w:val="24"/>
                <w:lang w:eastAsia="lv-LV"/>
              </w:rPr>
            </w:pPr>
          </w:p>
          <w:p w14:paraId="63BCB200" w14:textId="77777777" w:rsidR="00860E73" w:rsidRPr="00860E73" w:rsidRDefault="00860E73" w:rsidP="00860E73">
            <w:pPr>
              <w:rPr>
                <w:rFonts w:ascii="Times New Roman" w:eastAsia="Times New Roman" w:hAnsi="Times New Roman" w:cs="Times New Roman"/>
                <w:sz w:val="24"/>
                <w:szCs w:val="24"/>
                <w:lang w:eastAsia="lv-LV"/>
              </w:rPr>
            </w:pPr>
          </w:p>
          <w:p w14:paraId="460C84D8" w14:textId="77777777" w:rsidR="00860E73" w:rsidRPr="00860E73" w:rsidRDefault="00860E73" w:rsidP="00860E73">
            <w:pPr>
              <w:rPr>
                <w:rFonts w:ascii="Times New Roman" w:eastAsia="Times New Roman" w:hAnsi="Times New Roman" w:cs="Times New Roman"/>
                <w:sz w:val="24"/>
                <w:szCs w:val="24"/>
                <w:lang w:eastAsia="lv-LV"/>
              </w:rPr>
            </w:pPr>
          </w:p>
          <w:p w14:paraId="68E17298" w14:textId="77777777" w:rsidR="00860E73" w:rsidRPr="00860E73" w:rsidRDefault="00860E73" w:rsidP="00860E73">
            <w:pPr>
              <w:rPr>
                <w:rFonts w:ascii="Times New Roman" w:eastAsia="Times New Roman" w:hAnsi="Times New Roman" w:cs="Times New Roman"/>
                <w:sz w:val="24"/>
                <w:szCs w:val="24"/>
                <w:lang w:eastAsia="lv-LV"/>
              </w:rPr>
            </w:pPr>
          </w:p>
          <w:p w14:paraId="1DB35AD7" w14:textId="77777777" w:rsidR="00860E73" w:rsidRPr="00860E73" w:rsidRDefault="00860E73" w:rsidP="00860E73">
            <w:pPr>
              <w:rPr>
                <w:rFonts w:ascii="Times New Roman" w:eastAsia="Times New Roman" w:hAnsi="Times New Roman" w:cs="Times New Roman"/>
                <w:sz w:val="24"/>
                <w:szCs w:val="24"/>
                <w:lang w:eastAsia="lv-LV"/>
              </w:rPr>
            </w:pPr>
          </w:p>
          <w:p w14:paraId="0ACD3E70" w14:textId="77777777" w:rsidR="00860E73" w:rsidRPr="00860E73" w:rsidRDefault="00860E73" w:rsidP="00860E73">
            <w:pPr>
              <w:rPr>
                <w:rFonts w:ascii="Times New Roman" w:eastAsia="Times New Roman" w:hAnsi="Times New Roman" w:cs="Times New Roman"/>
                <w:sz w:val="24"/>
                <w:szCs w:val="24"/>
                <w:lang w:eastAsia="lv-LV"/>
              </w:rPr>
            </w:pPr>
          </w:p>
          <w:p w14:paraId="1808E359" w14:textId="77777777" w:rsidR="00860E73" w:rsidRPr="00860E73" w:rsidRDefault="00860E73" w:rsidP="00860E73">
            <w:pPr>
              <w:rPr>
                <w:rFonts w:ascii="Times New Roman" w:eastAsia="Times New Roman" w:hAnsi="Times New Roman" w:cs="Times New Roman"/>
                <w:sz w:val="24"/>
                <w:szCs w:val="24"/>
                <w:lang w:eastAsia="lv-LV"/>
              </w:rPr>
            </w:pPr>
          </w:p>
          <w:p w14:paraId="1E48C2B3" w14:textId="77777777" w:rsidR="00860E73" w:rsidRPr="00860E73" w:rsidRDefault="00860E73" w:rsidP="00860E73">
            <w:pPr>
              <w:rPr>
                <w:rFonts w:ascii="Times New Roman" w:eastAsia="Times New Roman" w:hAnsi="Times New Roman" w:cs="Times New Roman"/>
                <w:sz w:val="24"/>
                <w:szCs w:val="24"/>
                <w:lang w:eastAsia="lv-LV"/>
              </w:rPr>
            </w:pPr>
          </w:p>
          <w:p w14:paraId="140D5747" w14:textId="77777777" w:rsidR="00860E73" w:rsidRPr="00860E73" w:rsidRDefault="00860E73" w:rsidP="00860E73">
            <w:pPr>
              <w:rPr>
                <w:rFonts w:ascii="Times New Roman" w:eastAsia="Times New Roman" w:hAnsi="Times New Roman" w:cs="Times New Roman"/>
                <w:sz w:val="24"/>
                <w:szCs w:val="24"/>
                <w:lang w:eastAsia="lv-LV"/>
              </w:rPr>
            </w:pPr>
          </w:p>
          <w:p w14:paraId="6BFBFE0B" w14:textId="77777777" w:rsidR="00860E73" w:rsidRPr="00860E73" w:rsidRDefault="00860E73" w:rsidP="00860E73">
            <w:pPr>
              <w:rPr>
                <w:rFonts w:ascii="Times New Roman" w:eastAsia="Times New Roman" w:hAnsi="Times New Roman" w:cs="Times New Roman"/>
                <w:sz w:val="24"/>
                <w:szCs w:val="24"/>
                <w:lang w:eastAsia="lv-LV"/>
              </w:rPr>
            </w:pPr>
          </w:p>
          <w:p w14:paraId="7045FF76" w14:textId="77777777" w:rsidR="00860E73" w:rsidRPr="00860E73" w:rsidRDefault="00860E73" w:rsidP="00860E73">
            <w:pPr>
              <w:rPr>
                <w:rFonts w:ascii="Times New Roman" w:eastAsia="Times New Roman" w:hAnsi="Times New Roman" w:cs="Times New Roman"/>
                <w:sz w:val="24"/>
                <w:szCs w:val="24"/>
                <w:lang w:eastAsia="lv-LV"/>
              </w:rPr>
            </w:pPr>
          </w:p>
          <w:p w14:paraId="192225CF" w14:textId="77777777" w:rsidR="00860E73" w:rsidRPr="00860E73" w:rsidRDefault="00860E73" w:rsidP="00860E73">
            <w:pPr>
              <w:rPr>
                <w:rFonts w:ascii="Times New Roman" w:eastAsia="Times New Roman" w:hAnsi="Times New Roman" w:cs="Times New Roman"/>
                <w:sz w:val="24"/>
                <w:szCs w:val="24"/>
                <w:lang w:eastAsia="lv-LV"/>
              </w:rPr>
            </w:pPr>
          </w:p>
          <w:p w14:paraId="03814323" w14:textId="77777777" w:rsidR="00860E73" w:rsidRDefault="00860E73" w:rsidP="00860E73">
            <w:pPr>
              <w:rPr>
                <w:rFonts w:ascii="Times New Roman" w:eastAsia="Times New Roman" w:hAnsi="Times New Roman" w:cs="Times New Roman"/>
                <w:sz w:val="24"/>
                <w:szCs w:val="24"/>
                <w:lang w:eastAsia="lv-LV"/>
              </w:rPr>
            </w:pPr>
          </w:p>
          <w:p w14:paraId="4211BB0E" w14:textId="4E1129E6" w:rsidR="00860E73" w:rsidRPr="00860E73" w:rsidRDefault="00860E73" w:rsidP="00860E73">
            <w:pPr>
              <w:rPr>
                <w:rFonts w:ascii="Times New Roman" w:eastAsia="Times New Roman" w:hAnsi="Times New Roman" w:cs="Times New Roman"/>
                <w:sz w:val="24"/>
                <w:szCs w:val="24"/>
                <w:lang w:eastAsia="lv-LV"/>
              </w:rPr>
            </w:pPr>
          </w:p>
        </w:tc>
        <w:tc>
          <w:tcPr>
            <w:tcW w:w="3651" w:type="pct"/>
            <w:gridSpan w:val="7"/>
            <w:vMerge w:val="restart"/>
            <w:shd w:val="clear" w:color="auto" w:fill="auto"/>
            <w:vAlign w:val="center"/>
            <w:hideMark/>
          </w:tcPr>
          <w:p w14:paraId="20F89021" w14:textId="31976715" w:rsidR="00702DDD" w:rsidRPr="00B66008" w:rsidRDefault="00702DDD" w:rsidP="00CB359C">
            <w:pPr>
              <w:pStyle w:val="ListParagraph"/>
              <w:spacing w:after="0" w:line="240" w:lineRule="auto"/>
              <w:ind w:left="0" w:firstLine="361"/>
              <w:jc w:val="both"/>
              <w:rPr>
                <w:rFonts w:ascii="Times New Roman" w:eastAsia="Arial" w:hAnsi="Times New Roman"/>
                <w:sz w:val="24"/>
                <w:szCs w:val="24"/>
              </w:rPr>
            </w:pPr>
            <w:r w:rsidRPr="007B7465">
              <w:rPr>
                <w:rFonts w:ascii="Times New Roman" w:hAnsi="Times New Roman"/>
                <w:sz w:val="24"/>
                <w:szCs w:val="24"/>
              </w:rPr>
              <w:t xml:space="preserve">Likumprojektā paredzēto prasību īstenošanai nepieciešams papildu finansējums no valsts budžeta Iekšlietu ministrijai (Pilsonības un migrācijas lietu pārvaldei, budžeta apakšprogramma 11.01.00 </w:t>
            </w:r>
            <w:r w:rsidR="00CB359C">
              <w:rPr>
                <w:rFonts w:ascii="Times New Roman" w:hAnsi="Times New Roman"/>
                <w:sz w:val="24"/>
                <w:szCs w:val="24"/>
              </w:rPr>
              <w:t>"</w:t>
            </w:r>
            <w:r w:rsidRPr="007B7465">
              <w:rPr>
                <w:rFonts w:ascii="Times New Roman" w:hAnsi="Times New Roman"/>
                <w:sz w:val="24"/>
                <w:szCs w:val="24"/>
              </w:rPr>
              <w:t>Pilsonības un migrācijas lietu pārvalde</w:t>
            </w:r>
            <w:r w:rsidR="00CB359C">
              <w:rPr>
                <w:rFonts w:ascii="Times New Roman" w:hAnsi="Times New Roman"/>
                <w:sz w:val="24"/>
                <w:szCs w:val="24"/>
              </w:rPr>
              <w:t>"</w:t>
            </w:r>
            <w:r w:rsidRPr="007B7465">
              <w:rPr>
                <w:rFonts w:ascii="Times New Roman" w:hAnsi="Times New Roman"/>
                <w:sz w:val="24"/>
                <w:szCs w:val="24"/>
              </w:rPr>
              <w:t xml:space="preserve">) </w:t>
            </w:r>
            <w:r w:rsidRPr="007B7465">
              <w:rPr>
                <w:rFonts w:ascii="Times New Roman" w:eastAsia="Arial" w:hAnsi="Times New Roman"/>
                <w:sz w:val="24"/>
                <w:szCs w:val="24"/>
              </w:rPr>
              <w:t>2020.</w:t>
            </w:r>
            <w:r w:rsidR="00CB359C">
              <w:rPr>
                <w:rFonts w:ascii="Times New Roman" w:eastAsia="Arial" w:hAnsi="Times New Roman"/>
                <w:sz w:val="24"/>
                <w:szCs w:val="24"/>
              </w:rPr>
              <w:t> </w:t>
            </w:r>
            <w:r w:rsidRPr="007B7465">
              <w:rPr>
                <w:rFonts w:ascii="Times New Roman" w:eastAsia="Arial" w:hAnsi="Times New Roman"/>
                <w:sz w:val="24"/>
                <w:szCs w:val="24"/>
              </w:rPr>
              <w:t>gadā 60 40</w:t>
            </w:r>
            <w:r>
              <w:rPr>
                <w:rFonts w:ascii="Times New Roman" w:eastAsia="Arial" w:hAnsi="Times New Roman"/>
                <w:sz w:val="24"/>
                <w:szCs w:val="24"/>
              </w:rPr>
              <w:t>4</w:t>
            </w:r>
            <w:r w:rsidR="00CB359C">
              <w:rPr>
                <w:rFonts w:ascii="Times New Roman" w:eastAsia="Arial" w:hAnsi="Times New Roman"/>
                <w:sz w:val="24"/>
                <w:szCs w:val="24"/>
              </w:rPr>
              <w:t> </w:t>
            </w:r>
            <w:proofErr w:type="spellStart"/>
            <w:r w:rsidRPr="007B7465">
              <w:rPr>
                <w:rFonts w:ascii="Times New Roman" w:eastAsia="Arial" w:hAnsi="Times New Roman"/>
                <w:i/>
                <w:sz w:val="24"/>
                <w:szCs w:val="24"/>
              </w:rPr>
              <w:t>euro</w:t>
            </w:r>
            <w:proofErr w:type="spellEnd"/>
            <w:r w:rsidRPr="007B7465">
              <w:rPr>
                <w:rFonts w:ascii="Times New Roman" w:eastAsia="Arial" w:hAnsi="Times New Roman"/>
                <w:sz w:val="24"/>
                <w:szCs w:val="24"/>
              </w:rPr>
              <w:t xml:space="preserve"> (</w:t>
            </w:r>
            <w:r w:rsidRPr="007B7465">
              <w:rPr>
                <w:rFonts w:ascii="Times New Roman" w:hAnsi="Times New Roman"/>
                <w:sz w:val="24"/>
                <w:szCs w:val="24"/>
              </w:rPr>
              <w:t>EKK</w:t>
            </w:r>
            <w:r w:rsidR="00CB359C">
              <w:rPr>
                <w:rFonts w:ascii="Times New Roman" w:hAnsi="Times New Roman"/>
                <w:sz w:val="24"/>
                <w:szCs w:val="24"/>
              </w:rPr>
              <w:t> </w:t>
            </w:r>
            <w:r w:rsidRPr="007B7465">
              <w:rPr>
                <w:rFonts w:ascii="Times New Roman" w:hAnsi="Times New Roman"/>
                <w:sz w:val="24"/>
                <w:szCs w:val="24"/>
              </w:rPr>
              <w:t>5120</w:t>
            </w:r>
            <w:r w:rsidR="00CB359C">
              <w:rPr>
                <w:rFonts w:ascii="Times New Roman" w:hAnsi="Times New Roman"/>
                <w:sz w:val="24"/>
                <w:szCs w:val="24"/>
              </w:rPr>
              <w:t> –</w:t>
            </w:r>
            <w:r w:rsidRPr="007B7465">
              <w:rPr>
                <w:rFonts w:ascii="Times New Roman" w:hAnsi="Times New Roman"/>
                <w:sz w:val="24"/>
                <w:szCs w:val="24"/>
              </w:rPr>
              <w:t xml:space="preserve"> Licences, koncesijas un patenti, preču zīmes un līdzīgas tiesības</w:t>
            </w:r>
            <w:r w:rsidRPr="007B7465">
              <w:rPr>
                <w:rFonts w:ascii="Times New Roman" w:hAnsi="Times New Roman"/>
                <w:color w:val="414142"/>
                <w:sz w:val="24"/>
                <w:szCs w:val="24"/>
              </w:rPr>
              <w:t xml:space="preserve">) </w:t>
            </w:r>
            <w:r w:rsidRPr="007B7465">
              <w:rPr>
                <w:rFonts w:ascii="Times New Roman" w:eastAsia="Arial" w:hAnsi="Times New Roman"/>
                <w:sz w:val="24"/>
                <w:szCs w:val="24"/>
              </w:rPr>
              <w:t>apmērā.</w:t>
            </w:r>
            <w:r w:rsidR="00B66008">
              <w:rPr>
                <w:rFonts w:ascii="Times New Roman" w:eastAsia="Arial" w:hAnsi="Times New Roman"/>
                <w:sz w:val="24"/>
                <w:szCs w:val="24"/>
              </w:rPr>
              <w:t xml:space="preserve"> </w:t>
            </w:r>
            <w:r w:rsidRPr="007B7465">
              <w:rPr>
                <w:rFonts w:ascii="Times New Roman" w:eastAsia="Arial" w:hAnsi="Times New Roman"/>
                <w:sz w:val="24"/>
                <w:szCs w:val="24"/>
              </w:rPr>
              <w:t xml:space="preserve">Proti, </w:t>
            </w:r>
            <w:r w:rsidR="009E6699">
              <w:rPr>
                <w:rFonts w:ascii="Times New Roman" w:eastAsia="Arial" w:hAnsi="Times New Roman"/>
                <w:sz w:val="24"/>
                <w:szCs w:val="24"/>
              </w:rPr>
              <w:t>V</w:t>
            </w:r>
            <w:r w:rsidRPr="007B7465">
              <w:rPr>
                <w:rFonts w:ascii="Times New Roman" w:eastAsia="Arial" w:hAnsi="Times New Roman"/>
                <w:sz w:val="24"/>
                <w:szCs w:val="24"/>
              </w:rPr>
              <w:t xml:space="preserve">ēlētāju reģistra un e-pakalpojuma </w:t>
            </w:r>
            <w:r w:rsidR="00CB359C">
              <w:rPr>
                <w:rFonts w:ascii="Times New Roman" w:hAnsi="Times New Roman"/>
                <w:sz w:val="24"/>
                <w:szCs w:val="24"/>
              </w:rPr>
              <w:t>"</w:t>
            </w:r>
            <w:r w:rsidRPr="007B7465">
              <w:rPr>
                <w:rFonts w:ascii="Times New Roman" w:hAnsi="Times New Roman"/>
                <w:sz w:val="24"/>
                <w:szCs w:val="24"/>
              </w:rPr>
              <w:t>Reģistrācija balsošanai pa pastu vēlētājiem, kuri uzturas ārvalstīs</w:t>
            </w:r>
            <w:r w:rsidR="00CB359C">
              <w:rPr>
                <w:rFonts w:ascii="Times New Roman" w:hAnsi="Times New Roman"/>
                <w:sz w:val="24"/>
                <w:szCs w:val="24"/>
              </w:rPr>
              <w:t>"</w:t>
            </w:r>
            <w:r w:rsidRPr="007B7465">
              <w:rPr>
                <w:rFonts w:ascii="Times New Roman" w:hAnsi="Times New Roman"/>
                <w:sz w:val="24"/>
                <w:szCs w:val="24"/>
              </w:rPr>
              <w:t xml:space="preserve"> programmatūras pilnveidošanai, nodrošinot funkcionalitāti </w:t>
            </w:r>
            <w:r>
              <w:rPr>
                <w:rFonts w:ascii="Times New Roman" w:hAnsi="Times New Roman"/>
                <w:sz w:val="24"/>
                <w:szCs w:val="24"/>
              </w:rPr>
              <w:t>r</w:t>
            </w:r>
            <w:r w:rsidRPr="007B7465">
              <w:rPr>
                <w:rFonts w:ascii="Times New Roman" w:hAnsi="Times New Roman"/>
                <w:sz w:val="24"/>
                <w:szCs w:val="24"/>
              </w:rPr>
              <w:t xml:space="preserve">epublikas pilsētas domes un novada domes vēlēšanu procedūras ietvaros vēlētājiem, kuri uzturas ārvalstīs, pieteikties balsošanai pa pastu, izmantojot e-pakalpojumu, </w:t>
            </w:r>
            <w:r w:rsidRPr="00BA109E">
              <w:rPr>
                <w:rFonts w:ascii="Times New Roman" w:hAnsi="Times New Roman"/>
                <w:color w:val="auto"/>
                <w:sz w:val="24"/>
                <w:szCs w:val="24"/>
              </w:rPr>
              <w:t>republikas pilsētas vai novada vēlēšanu komisijām aktualizēt ziņas</w:t>
            </w:r>
            <w:r w:rsidRPr="007B7465">
              <w:rPr>
                <w:rFonts w:ascii="Times New Roman" w:hAnsi="Times New Roman"/>
                <w:sz w:val="24"/>
                <w:szCs w:val="24"/>
              </w:rPr>
              <w:t xml:space="preserve"> Vēlētāju reģistrā par vēlētāju pieteikšanos balsošanai pa pastu </w:t>
            </w:r>
            <w:r w:rsidRPr="00BA109E">
              <w:rPr>
                <w:rFonts w:ascii="Times New Roman" w:hAnsi="Times New Roman"/>
                <w:color w:val="auto"/>
                <w:sz w:val="24"/>
                <w:szCs w:val="24"/>
              </w:rPr>
              <w:t>un pārbaudīt likumprojektā paredzētās ziņas par vēlētājiem, kuri uzturas ārvalstīs</w:t>
            </w:r>
            <w:r w:rsidRPr="007B7465">
              <w:rPr>
                <w:rFonts w:ascii="Times New Roman" w:hAnsi="Times New Roman"/>
                <w:sz w:val="24"/>
                <w:szCs w:val="24"/>
              </w:rPr>
              <w:t>, kā arī pieteikties balsošanai pa pastu,</w:t>
            </w:r>
            <w:r>
              <w:rPr>
                <w:rFonts w:ascii="Times New Roman" w:hAnsi="Times New Roman"/>
                <w:sz w:val="24"/>
                <w:szCs w:val="24"/>
              </w:rPr>
              <w:t xml:space="preserve"> provizoriski</w:t>
            </w:r>
            <w:r w:rsidRPr="007B7465">
              <w:rPr>
                <w:rFonts w:ascii="Times New Roman" w:hAnsi="Times New Roman"/>
                <w:sz w:val="24"/>
                <w:szCs w:val="24"/>
              </w:rPr>
              <w:t xml:space="preserve"> nepieciešamas 96 cilvēkdienas</w:t>
            </w:r>
            <w:r>
              <w:rPr>
                <w:rFonts w:ascii="Times New Roman" w:hAnsi="Times New Roman"/>
                <w:sz w:val="24"/>
                <w:szCs w:val="24"/>
              </w:rPr>
              <w:t>,</w:t>
            </w:r>
            <w:r w:rsidRPr="007B7465">
              <w:rPr>
                <w:rFonts w:ascii="Times New Roman" w:hAnsi="Times New Roman"/>
                <w:sz w:val="24"/>
                <w:szCs w:val="24"/>
              </w:rPr>
              <w:t xml:space="preserve"> ņemot vērā līdzvērtīgu realizēto programmatūras izstrādes darbu veikšanai nepieciešam</w:t>
            </w:r>
            <w:r>
              <w:rPr>
                <w:rFonts w:ascii="Times New Roman" w:hAnsi="Times New Roman"/>
                <w:sz w:val="24"/>
                <w:szCs w:val="24"/>
              </w:rPr>
              <w:t>o</w:t>
            </w:r>
            <w:r w:rsidRPr="007B7465">
              <w:rPr>
                <w:rFonts w:ascii="Times New Roman" w:hAnsi="Times New Roman"/>
                <w:sz w:val="24"/>
                <w:szCs w:val="24"/>
              </w:rPr>
              <w:t xml:space="preserve"> darbietilpīb</w:t>
            </w:r>
            <w:r>
              <w:rPr>
                <w:rFonts w:ascii="Times New Roman" w:hAnsi="Times New Roman"/>
                <w:sz w:val="24"/>
                <w:szCs w:val="24"/>
              </w:rPr>
              <w:t>u:</w:t>
            </w:r>
          </w:p>
          <w:p w14:paraId="64F0EFE9" w14:textId="6F6A6599" w:rsidR="00702DDD" w:rsidRDefault="00702DDD" w:rsidP="00CB359C">
            <w:pPr>
              <w:pStyle w:val="ListParagraph"/>
              <w:spacing w:after="0" w:line="240" w:lineRule="auto"/>
              <w:ind w:left="0" w:firstLine="361"/>
              <w:jc w:val="both"/>
              <w:rPr>
                <w:rFonts w:ascii="Times New Roman" w:hAnsi="Times New Roman"/>
                <w:sz w:val="24"/>
                <w:szCs w:val="24"/>
              </w:rPr>
            </w:pPr>
            <w:r w:rsidRPr="007B7465">
              <w:rPr>
                <w:rFonts w:ascii="Times New Roman" w:hAnsi="Times New Roman"/>
                <w:sz w:val="24"/>
                <w:szCs w:val="24"/>
              </w:rPr>
              <w:t>96</w:t>
            </w:r>
            <w:r w:rsidR="00CB359C">
              <w:rPr>
                <w:rFonts w:ascii="Times New Roman" w:hAnsi="Times New Roman"/>
                <w:sz w:val="24"/>
                <w:szCs w:val="24"/>
              </w:rPr>
              <w:t> </w:t>
            </w:r>
            <w:r w:rsidRPr="007B7465">
              <w:rPr>
                <w:rFonts w:ascii="Times New Roman" w:hAnsi="Times New Roman"/>
                <w:sz w:val="24"/>
                <w:szCs w:val="24"/>
              </w:rPr>
              <w:t>cilvēkdienas x 520</w:t>
            </w:r>
            <w:r w:rsidR="00CB359C">
              <w:rPr>
                <w:rFonts w:ascii="Times New Roman" w:hAnsi="Times New Roman"/>
                <w:sz w:val="24"/>
                <w:szCs w:val="24"/>
              </w:rPr>
              <w:t> </w:t>
            </w:r>
            <w:proofErr w:type="spellStart"/>
            <w:r w:rsidRPr="005E10AD">
              <w:rPr>
                <w:rFonts w:ascii="Times New Roman" w:hAnsi="Times New Roman"/>
                <w:i/>
                <w:sz w:val="24"/>
                <w:szCs w:val="24"/>
              </w:rPr>
              <w:t>euro</w:t>
            </w:r>
            <w:proofErr w:type="spellEnd"/>
            <w:r w:rsidRPr="007B7465">
              <w:rPr>
                <w:rFonts w:ascii="Times New Roman" w:hAnsi="Times New Roman"/>
                <w:sz w:val="24"/>
                <w:szCs w:val="24"/>
              </w:rPr>
              <w:t xml:space="preserve"> (Vēlētāju reģistra standarta programmatūras izstrādes prasībām atbilstoša EIS kataloga pakalpojuma vienas cilvēkdienas cena) = 49 920</w:t>
            </w:r>
            <w:r w:rsidR="00CB359C">
              <w:rPr>
                <w:rFonts w:ascii="Times New Roman" w:hAnsi="Times New Roman"/>
                <w:sz w:val="24"/>
                <w:szCs w:val="24"/>
              </w:rPr>
              <w:t> </w:t>
            </w:r>
            <w:proofErr w:type="spellStart"/>
            <w:r w:rsidRPr="007B7465">
              <w:rPr>
                <w:rFonts w:ascii="Times New Roman" w:hAnsi="Times New Roman"/>
                <w:i/>
                <w:sz w:val="24"/>
                <w:szCs w:val="24"/>
              </w:rPr>
              <w:t>euro</w:t>
            </w:r>
            <w:proofErr w:type="spellEnd"/>
            <w:r w:rsidRPr="007B7465">
              <w:rPr>
                <w:rFonts w:ascii="Times New Roman" w:hAnsi="Times New Roman"/>
                <w:sz w:val="24"/>
                <w:szCs w:val="24"/>
              </w:rPr>
              <w:t xml:space="preserve"> + 21% (PVN) = 60 40</w:t>
            </w:r>
            <w:r>
              <w:rPr>
                <w:rFonts w:ascii="Times New Roman" w:hAnsi="Times New Roman"/>
                <w:sz w:val="24"/>
                <w:szCs w:val="24"/>
              </w:rPr>
              <w:t>4</w:t>
            </w:r>
            <w:r w:rsidR="00CB359C">
              <w:rPr>
                <w:rFonts w:ascii="Times New Roman" w:hAnsi="Times New Roman"/>
                <w:sz w:val="24"/>
                <w:szCs w:val="24"/>
              </w:rPr>
              <w:t> </w:t>
            </w:r>
            <w:proofErr w:type="spellStart"/>
            <w:r w:rsidRPr="007B7465">
              <w:rPr>
                <w:rFonts w:ascii="Times New Roman" w:hAnsi="Times New Roman"/>
                <w:i/>
                <w:sz w:val="24"/>
                <w:szCs w:val="24"/>
              </w:rPr>
              <w:t>euro</w:t>
            </w:r>
            <w:proofErr w:type="spellEnd"/>
            <w:r w:rsidR="00D43B4A">
              <w:rPr>
                <w:rFonts w:ascii="Times New Roman" w:hAnsi="Times New Roman"/>
                <w:i/>
                <w:sz w:val="24"/>
                <w:szCs w:val="24"/>
              </w:rPr>
              <w:t>.</w:t>
            </w:r>
            <w:r w:rsidR="00CB359C">
              <w:rPr>
                <w:rFonts w:ascii="Times New Roman" w:hAnsi="Times New Roman"/>
                <w:i/>
                <w:sz w:val="24"/>
                <w:szCs w:val="24"/>
              </w:rPr>
              <w:t xml:space="preserve"> </w:t>
            </w:r>
            <w:r w:rsidRPr="007B7465">
              <w:rPr>
                <w:rFonts w:ascii="Times New Roman" w:hAnsi="Times New Roman"/>
                <w:sz w:val="24"/>
                <w:szCs w:val="24"/>
              </w:rPr>
              <w:t xml:space="preserve">Šobrīd Vēlētāju reģistra un e-pakalpojuma </w:t>
            </w:r>
            <w:r w:rsidR="00CB359C">
              <w:rPr>
                <w:rFonts w:ascii="Times New Roman" w:hAnsi="Times New Roman"/>
                <w:sz w:val="24"/>
                <w:szCs w:val="24"/>
              </w:rPr>
              <w:t>"</w:t>
            </w:r>
            <w:r w:rsidRPr="007B7465">
              <w:rPr>
                <w:rFonts w:ascii="Times New Roman" w:hAnsi="Times New Roman"/>
                <w:sz w:val="24"/>
                <w:szCs w:val="24"/>
              </w:rPr>
              <w:t>Reģistrācija balsošanai pa pastu vēlētājiem, kuri uzturas ārvalstīs</w:t>
            </w:r>
            <w:r w:rsidR="00CB359C">
              <w:rPr>
                <w:rFonts w:ascii="Times New Roman" w:hAnsi="Times New Roman"/>
                <w:sz w:val="24"/>
                <w:szCs w:val="24"/>
              </w:rPr>
              <w:t>"</w:t>
            </w:r>
            <w:r w:rsidRPr="007B7465">
              <w:rPr>
                <w:rFonts w:ascii="Times New Roman" w:hAnsi="Times New Roman"/>
                <w:sz w:val="24"/>
                <w:szCs w:val="24"/>
              </w:rPr>
              <w:t xml:space="preserve"> funkcionalitāte balsošanai pa pastu ir pielāgota tikai Eiropas Parlamenta vēlēšanu procedūras ietvaros. </w:t>
            </w:r>
          </w:p>
          <w:p w14:paraId="2AC321E9" w14:textId="6044B910" w:rsidR="00415F49" w:rsidRPr="00284BA3" w:rsidRDefault="00415F49" w:rsidP="00415F49">
            <w:pPr>
              <w:ind w:firstLine="361"/>
              <w:jc w:val="both"/>
              <w:rPr>
                <w:rFonts w:ascii="Times New Roman" w:hAnsi="Times New Roman" w:cs="Times New Roman"/>
                <w:color w:val="auto"/>
                <w:sz w:val="24"/>
                <w:szCs w:val="24"/>
              </w:rPr>
            </w:pPr>
            <w:r w:rsidRPr="00284BA3">
              <w:rPr>
                <w:rFonts w:ascii="Times New Roman" w:hAnsi="Times New Roman" w:cs="Times New Roman"/>
                <w:color w:val="auto"/>
                <w:sz w:val="24"/>
                <w:szCs w:val="24"/>
              </w:rPr>
              <w:t>Iekšlietu ministrija</w:t>
            </w:r>
            <w:r w:rsidR="00D71776" w:rsidRPr="00284BA3">
              <w:rPr>
                <w:rFonts w:ascii="Times New Roman" w:hAnsi="Times New Roman" w:cs="Times New Roman"/>
                <w:color w:val="auto"/>
                <w:sz w:val="24"/>
                <w:szCs w:val="24"/>
              </w:rPr>
              <w:t xml:space="preserve"> </w:t>
            </w:r>
            <w:r w:rsidRPr="00284BA3">
              <w:rPr>
                <w:rFonts w:ascii="Times New Roman" w:hAnsi="Times New Roman" w:cs="Times New Roman"/>
                <w:color w:val="auto"/>
                <w:sz w:val="24"/>
                <w:szCs w:val="24"/>
              </w:rPr>
              <w:t>izskat</w:t>
            </w:r>
            <w:r w:rsidR="00D71776" w:rsidRPr="00284BA3">
              <w:rPr>
                <w:rFonts w:ascii="Times New Roman" w:hAnsi="Times New Roman" w:cs="Times New Roman"/>
                <w:color w:val="auto"/>
                <w:sz w:val="24"/>
                <w:szCs w:val="24"/>
              </w:rPr>
              <w:t>īs</w:t>
            </w:r>
            <w:r w:rsidRPr="00284BA3">
              <w:rPr>
                <w:rFonts w:ascii="Times New Roman" w:hAnsi="Times New Roman" w:cs="Times New Roman"/>
                <w:color w:val="auto"/>
                <w:sz w:val="24"/>
                <w:szCs w:val="24"/>
              </w:rPr>
              <w:t xml:space="preserve"> iespēj</w:t>
            </w:r>
            <w:r w:rsidR="00D71776" w:rsidRPr="00284BA3">
              <w:rPr>
                <w:rFonts w:ascii="Times New Roman" w:hAnsi="Times New Roman" w:cs="Times New Roman"/>
                <w:color w:val="auto"/>
                <w:sz w:val="24"/>
                <w:szCs w:val="24"/>
              </w:rPr>
              <w:t>u</w:t>
            </w:r>
            <w:r w:rsidRPr="00284BA3">
              <w:rPr>
                <w:rFonts w:ascii="Times New Roman" w:hAnsi="Times New Roman" w:cs="Times New Roman"/>
                <w:color w:val="auto"/>
                <w:sz w:val="24"/>
                <w:szCs w:val="24"/>
              </w:rPr>
              <w:t xml:space="preserve"> papildu nepieciešamo finansējumu 60 404 </w:t>
            </w:r>
            <w:proofErr w:type="spellStart"/>
            <w:r w:rsidRPr="00284BA3">
              <w:rPr>
                <w:rFonts w:ascii="Times New Roman" w:hAnsi="Times New Roman" w:cs="Times New Roman"/>
                <w:i/>
                <w:iCs/>
                <w:color w:val="auto"/>
                <w:sz w:val="24"/>
                <w:szCs w:val="24"/>
              </w:rPr>
              <w:t>euro</w:t>
            </w:r>
            <w:proofErr w:type="spellEnd"/>
            <w:r w:rsidRPr="00284BA3">
              <w:rPr>
                <w:rFonts w:ascii="Times New Roman" w:hAnsi="Times New Roman" w:cs="Times New Roman"/>
                <w:i/>
                <w:iCs/>
                <w:color w:val="auto"/>
                <w:sz w:val="24"/>
                <w:szCs w:val="24"/>
              </w:rPr>
              <w:t xml:space="preserve"> </w:t>
            </w:r>
            <w:r w:rsidRPr="00284BA3">
              <w:rPr>
                <w:rFonts w:ascii="Times New Roman" w:hAnsi="Times New Roman" w:cs="Times New Roman"/>
                <w:color w:val="auto"/>
                <w:sz w:val="24"/>
                <w:szCs w:val="24"/>
              </w:rPr>
              <w:t>apmērā nodrošināt 2020.</w:t>
            </w:r>
            <w:r w:rsidR="00B41321">
              <w:rPr>
                <w:rFonts w:ascii="Times New Roman" w:hAnsi="Times New Roman" w:cs="Times New Roman"/>
                <w:color w:val="auto"/>
                <w:sz w:val="24"/>
                <w:szCs w:val="24"/>
              </w:rPr>
              <w:t> </w:t>
            </w:r>
            <w:r w:rsidRPr="00284BA3">
              <w:rPr>
                <w:rFonts w:ascii="Times New Roman" w:hAnsi="Times New Roman" w:cs="Times New Roman"/>
                <w:color w:val="auto"/>
                <w:sz w:val="24"/>
                <w:szCs w:val="24"/>
              </w:rPr>
              <w:t xml:space="preserve">gadam piešķirto valsts budžeta līdzekļu ietvaros. Ja tas </w:t>
            </w:r>
            <w:r w:rsidR="00D71776" w:rsidRPr="00284BA3">
              <w:rPr>
                <w:rFonts w:ascii="Times New Roman" w:hAnsi="Times New Roman" w:cs="Times New Roman"/>
                <w:color w:val="auto"/>
                <w:sz w:val="24"/>
                <w:szCs w:val="24"/>
              </w:rPr>
              <w:t>nebūs</w:t>
            </w:r>
            <w:r w:rsidRPr="00284BA3">
              <w:rPr>
                <w:rFonts w:ascii="Times New Roman" w:hAnsi="Times New Roman" w:cs="Times New Roman"/>
                <w:color w:val="auto"/>
                <w:sz w:val="24"/>
                <w:szCs w:val="24"/>
              </w:rPr>
              <w:t xml:space="preserve"> iespējams un Iekšlietu ministrija 2020.</w:t>
            </w:r>
            <w:r w:rsidR="00B41321">
              <w:rPr>
                <w:rFonts w:ascii="Times New Roman" w:hAnsi="Times New Roman" w:cs="Times New Roman"/>
                <w:color w:val="auto"/>
                <w:sz w:val="24"/>
                <w:szCs w:val="24"/>
              </w:rPr>
              <w:t> </w:t>
            </w:r>
            <w:r w:rsidRPr="00284BA3">
              <w:rPr>
                <w:rFonts w:ascii="Times New Roman" w:hAnsi="Times New Roman" w:cs="Times New Roman"/>
                <w:color w:val="auto"/>
                <w:sz w:val="24"/>
                <w:szCs w:val="24"/>
              </w:rPr>
              <w:t>gada laikā nesnie</w:t>
            </w:r>
            <w:r w:rsidR="00D71776" w:rsidRPr="00284BA3">
              <w:rPr>
                <w:rFonts w:ascii="Times New Roman" w:hAnsi="Times New Roman" w:cs="Times New Roman"/>
                <w:color w:val="auto"/>
                <w:sz w:val="24"/>
                <w:szCs w:val="24"/>
              </w:rPr>
              <w:t>gs</w:t>
            </w:r>
            <w:r w:rsidRPr="00284BA3">
              <w:rPr>
                <w:rFonts w:ascii="Times New Roman" w:hAnsi="Times New Roman" w:cs="Times New Roman"/>
                <w:color w:val="auto"/>
                <w:sz w:val="24"/>
                <w:szCs w:val="24"/>
              </w:rPr>
              <w:t xml:space="preserve"> pieprasījumus iekšējai līdzekļu pārdalei citiem pasākumiem, Iekšlietu ministrijai jāvienojas ar Finanšu ministriju par finansēšanas avotu likumprojektā paredzētā pasākuma nodrošināšanai.</w:t>
            </w:r>
          </w:p>
          <w:p w14:paraId="6BC8436F" w14:textId="477C843D" w:rsidR="00FF225D" w:rsidRPr="00284BA3" w:rsidRDefault="00D43B4A" w:rsidP="00415F49">
            <w:pPr>
              <w:pStyle w:val="Index"/>
              <w:spacing w:line="240" w:lineRule="auto"/>
              <w:ind w:firstLine="398"/>
              <w:jc w:val="both"/>
              <w:rPr>
                <w:rFonts w:ascii="Times New Roman" w:hAnsi="Times New Roman" w:cs="Times New Roman"/>
                <w:color w:val="auto"/>
                <w:sz w:val="24"/>
                <w:szCs w:val="24"/>
              </w:rPr>
            </w:pPr>
            <w:r w:rsidRPr="00BD22B7">
              <w:rPr>
                <w:rFonts w:ascii="Times New Roman" w:hAnsi="Times New Roman" w:cs="Times New Roman"/>
                <w:sz w:val="24"/>
                <w:szCs w:val="24"/>
              </w:rPr>
              <w:t xml:space="preserve">Savukārt Centrālajai vēlēšanu komisijai </w:t>
            </w:r>
            <w:r w:rsidR="00FF225D" w:rsidRPr="00BD22B7">
              <w:rPr>
                <w:rFonts w:ascii="Times New Roman" w:hAnsi="Times New Roman" w:cs="Times New Roman"/>
                <w:sz w:val="24"/>
                <w:szCs w:val="24"/>
              </w:rPr>
              <w:t>likumprojektā paredzētā risinājuma ieviešanai</w:t>
            </w:r>
            <w:r w:rsidR="00CB359C">
              <w:rPr>
                <w:rFonts w:ascii="Times New Roman" w:hAnsi="Times New Roman" w:cs="Times New Roman"/>
                <w:sz w:val="24"/>
                <w:szCs w:val="24"/>
              </w:rPr>
              <w:t> </w:t>
            </w:r>
            <w:r w:rsidR="00FF225D" w:rsidRPr="00BD22B7">
              <w:rPr>
                <w:rFonts w:ascii="Times New Roman" w:hAnsi="Times New Roman" w:cs="Times New Roman"/>
                <w:sz w:val="24"/>
                <w:szCs w:val="24"/>
              </w:rPr>
              <w:t xml:space="preserve">– pasta balsošanas pieteikumu reģistrēšanai, pieteikumu iesniedzēju pārbaudei Vēlētāju reģistrā, tīmekļa vietnes adreses, kur pieejami balsošanas materiāli, nosūtīšanai vēlētājiem, atbilžu sniegšanai uz vēlētāju, kuri pieteikušies balsot pa pastu, jautājumiem un sūdzībām, likumprojektā paredzētā tehniskā risinājuma sagatavošanai, vēlētāju informēšanai ir nepieciešams finansējums no valsts budžeta programmas 03.00.00 </w:t>
            </w:r>
            <w:r w:rsidR="00CB359C">
              <w:rPr>
                <w:rFonts w:ascii="Times New Roman" w:hAnsi="Times New Roman" w:cs="Times New Roman"/>
                <w:sz w:val="24"/>
                <w:szCs w:val="24"/>
              </w:rPr>
              <w:t>"</w:t>
            </w:r>
            <w:r w:rsidR="00FF225D" w:rsidRPr="00BD22B7">
              <w:rPr>
                <w:rFonts w:ascii="Times New Roman" w:hAnsi="Times New Roman" w:cs="Times New Roman"/>
                <w:sz w:val="24"/>
                <w:szCs w:val="24"/>
              </w:rPr>
              <w:t>Pašvaldību vēlēšanas</w:t>
            </w:r>
            <w:r w:rsidR="00CB359C">
              <w:rPr>
                <w:rFonts w:ascii="Times New Roman" w:hAnsi="Times New Roman" w:cs="Times New Roman"/>
                <w:sz w:val="24"/>
                <w:szCs w:val="24"/>
              </w:rPr>
              <w:t>"</w:t>
            </w:r>
            <w:r w:rsidR="00FF225D" w:rsidRPr="00BD22B7">
              <w:rPr>
                <w:rFonts w:ascii="Times New Roman" w:hAnsi="Times New Roman" w:cs="Times New Roman"/>
                <w:sz w:val="24"/>
                <w:szCs w:val="24"/>
              </w:rPr>
              <w:t xml:space="preserve"> 2021.</w:t>
            </w:r>
            <w:r w:rsidR="00CB359C">
              <w:rPr>
                <w:rFonts w:ascii="Times New Roman" w:hAnsi="Times New Roman" w:cs="Times New Roman"/>
                <w:sz w:val="24"/>
                <w:szCs w:val="24"/>
              </w:rPr>
              <w:t> </w:t>
            </w:r>
            <w:r w:rsidR="00FF225D" w:rsidRPr="00BD22B7">
              <w:rPr>
                <w:rFonts w:ascii="Times New Roman" w:hAnsi="Times New Roman" w:cs="Times New Roman"/>
                <w:sz w:val="24"/>
                <w:szCs w:val="24"/>
              </w:rPr>
              <w:t>gadā 13 000</w:t>
            </w:r>
            <w:r w:rsidR="00CB359C">
              <w:rPr>
                <w:rFonts w:ascii="Times New Roman" w:hAnsi="Times New Roman" w:cs="Times New Roman"/>
                <w:sz w:val="24"/>
                <w:szCs w:val="24"/>
              </w:rPr>
              <w:t> </w:t>
            </w:r>
            <w:proofErr w:type="spellStart"/>
            <w:r w:rsidR="00FF225D" w:rsidRPr="00BD22B7">
              <w:rPr>
                <w:rFonts w:ascii="Times New Roman" w:hAnsi="Times New Roman" w:cs="Times New Roman"/>
                <w:i/>
                <w:sz w:val="24"/>
                <w:szCs w:val="24"/>
              </w:rPr>
              <w:t>euro</w:t>
            </w:r>
            <w:proofErr w:type="spellEnd"/>
            <w:r w:rsidR="00FF225D" w:rsidRPr="00BD22B7">
              <w:rPr>
                <w:rFonts w:ascii="Times New Roman" w:hAnsi="Times New Roman" w:cs="Times New Roman"/>
                <w:sz w:val="24"/>
                <w:szCs w:val="24"/>
              </w:rPr>
              <w:t xml:space="preserve"> apmērā, t.sk. 10</w:t>
            </w:r>
            <w:r w:rsidR="00CB359C">
              <w:rPr>
                <w:rFonts w:ascii="Times New Roman" w:hAnsi="Times New Roman" w:cs="Times New Roman"/>
                <w:sz w:val="24"/>
                <w:szCs w:val="24"/>
              </w:rPr>
              <w:t> </w:t>
            </w:r>
            <w:r w:rsidR="00FF225D" w:rsidRPr="00BD22B7">
              <w:rPr>
                <w:rFonts w:ascii="Times New Roman" w:hAnsi="Times New Roman" w:cs="Times New Roman"/>
                <w:sz w:val="24"/>
                <w:szCs w:val="24"/>
              </w:rPr>
              <w:t>200</w:t>
            </w:r>
            <w:r w:rsidR="00CB359C">
              <w:rPr>
                <w:rFonts w:ascii="Times New Roman" w:hAnsi="Times New Roman" w:cs="Times New Roman"/>
                <w:sz w:val="24"/>
                <w:szCs w:val="24"/>
              </w:rPr>
              <w:t> </w:t>
            </w:r>
            <w:proofErr w:type="spellStart"/>
            <w:r w:rsidR="00FF225D" w:rsidRPr="00BD22B7">
              <w:rPr>
                <w:rFonts w:ascii="Times New Roman" w:hAnsi="Times New Roman" w:cs="Times New Roman"/>
                <w:i/>
                <w:sz w:val="24"/>
                <w:szCs w:val="24"/>
              </w:rPr>
              <w:t>euro</w:t>
            </w:r>
            <w:proofErr w:type="spellEnd"/>
            <w:r w:rsidR="00FF225D" w:rsidRPr="00BD22B7">
              <w:rPr>
                <w:rFonts w:ascii="Times New Roman" w:hAnsi="Times New Roman" w:cs="Times New Roman"/>
                <w:sz w:val="24"/>
                <w:szCs w:val="24"/>
              </w:rPr>
              <w:t xml:space="preserve"> divu darbinieku atlīdzībai (</w:t>
            </w:r>
            <w:r w:rsidR="00FF225D" w:rsidRPr="00BD22B7">
              <w:rPr>
                <w:rFonts w:ascii="Times New Roman" w:hAnsi="Times New Roman" w:cs="Times New Roman"/>
                <w:i/>
                <w:sz w:val="24"/>
                <w:szCs w:val="24"/>
              </w:rPr>
              <w:t>6,04</w:t>
            </w:r>
            <w:r w:rsidR="00CB359C">
              <w:rPr>
                <w:rFonts w:ascii="Times New Roman" w:hAnsi="Times New Roman" w:cs="Times New Roman"/>
                <w:i/>
                <w:sz w:val="24"/>
                <w:szCs w:val="24"/>
              </w:rPr>
              <w:t> </w:t>
            </w:r>
            <w:proofErr w:type="spellStart"/>
            <w:r w:rsidR="00FF225D" w:rsidRPr="00BD22B7">
              <w:rPr>
                <w:rFonts w:ascii="Times New Roman" w:hAnsi="Times New Roman" w:cs="Times New Roman"/>
                <w:i/>
                <w:sz w:val="24"/>
                <w:szCs w:val="24"/>
              </w:rPr>
              <w:t>euro</w:t>
            </w:r>
            <w:proofErr w:type="spellEnd"/>
            <w:r w:rsidR="00FF225D" w:rsidRPr="00BD22B7">
              <w:rPr>
                <w:rFonts w:ascii="Times New Roman" w:hAnsi="Times New Roman" w:cs="Times New Roman"/>
                <w:i/>
                <w:sz w:val="24"/>
                <w:szCs w:val="24"/>
              </w:rPr>
              <w:t xml:space="preserve"> stundas likme, 85</w:t>
            </w:r>
            <w:r w:rsidR="00CB359C">
              <w:rPr>
                <w:rFonts w:ascii="Times New Roman" w:hAnsi="Times New Roman" w:cs="Times New Roman"/>
                <w:i/>
                <w:sz w:val="24"/>
                <w:szCs w:val="24"/>
              </w:rPr>
              <w:t> </w:t>
            </w:r>
            <w:r w:rsidR="00FF225D" w:rsidRPr="00BD22B7">
              <w:rPr>
                <w:rFonts w:ascii="Times New Roman" w:hAnsi="Times New Roman" w:cs="Times New Roman"/>
                <w:i/>
                <w:sz w:val="24"/>
                <w:szCs w:val="24"/>
              </w:rPr>
              <w:t>cilvēkdienas, sociālās apdrošināšanas iemaksas),</w:t>
            </w:r>
            <w:r w:rsidR="00FF225D" w:rsidRPr="00BD22B7">
              <w:rPr>
                <w:rFonts w:ascii="Times New Roman" w:hAnsi="Times New Roman" w:cs="Times New Roman"/>
                <w:sz w:val="24"/>
                <w:szCs w:val="24"/>
              </w:rPr>
              <w:t xml:space="preserve"> 800</w:t>
            </w:r>
            <w:r w:rsidR="00CB359C">
              <w:rPr>
                <w:rFonts w:ascii="Times New Roman" w:hAnsi="Times New Roman" w:cs="Times New Roman"/>
                <w:sz w:val="24"/>
                <w:szCs w:val="24"/>
              </w:rPr>
              <w:t> </w:t>
            </w:r>
            <w:proofErr w:type="spellStart"/>
            <w:r w:rsidR="00FF225D" w:rsidRPr="00BD22B7">
              <w:rPr>
                <w:rFonts w:ascii="Times New Roman" w:hAnsi="Times New Roman" w:cs="Times New Roman"/>
                <w:i/>
                <w:sz w:val="24"/>
                <w:szCs w:val="24"/>
              </w:rPr>
              <w:t>euro</w:t>
            </w:r>
            <w:proofErr w:type="spellEnd"/>
            <w:r w:rsidR="00FF225D" w:rsidRPr="00BD22B7">
              <w:rPr>
                <w:rFonts w:ascii="Times New Roman" w:hAnsi="Times New Roman" w:cs="Times New Roman"/>
                <w:sz w:val="24"/>
                <w:szCs w:val="24"/>
              </w:rPr>
              <w:t xml:space="preserve"> darba vietu iekārtošanai, t.sk. datoru īre, kancelejas un saimniecības preces, 2000</w:t>
            </w:r>
            <w:r w:rsidR="00CB359C">
              <w:rPr>
                <w:rFonts w:ascii="Times New Roman" w:hAnsi="Times New Roman" w:cs="Times New Roman"/>
                <w:sz w:val="24"/>
                <w:szCs w:val="24"/>
              </w:rPr>
              <w:t> </w:t>
            </w:r>
            <w:proofErr w:type="spellStart"/>
            <w:r w:rsidR="00FF225D" w:rsidRPr="00BD22B7">
              <w:rPr>
                <w:rFonts w:ascii="Times New Roman" w:hAnsi="Times New Roman" w:cs="Times New Roman"/>
                <w:i/>
                <w:sz w:val="24"/>
                <w:szCs w:val="24"/>
              </w:rPr>
              <w:t>euro</w:t>
            </w:r>
            <w:proofErr w:type="spellEnd"/>
            <w:r w:rsidR="00FF225D" w:rsidRPr="00BD22B7">
              <w:rPr>
                <w:rFonts w:ascii="Times New Roman" w:hAnsi="Times New Roman" w:cs="Times New Roman"/>
                <w:sz w:val="24"/>
                <w:szCs w:val="24"/>
              </w:rPr>
              <w:t xml:space="preserve"> vēlētāju informēšanai.</w:t>
            </w:r>
            <w:r w:rsidR="00B60AB6">
              <w:rPr>
                <w:rFonts w:ascii="Times New Roman" w:hAnsi="Times New Roman" w:cs="Times New Roman"/>
                <w:sz w:val="24"/>
                <w:szCs w:val="24"/>
              </w:rPr>
              <w:t xml:space="preserve"> </w:t>
            </w:r>
            <w:r w:rsidR="00B60AB6" w:rsidRPr="00284BA3">
              <w:rPr>
                <w:rFonts w:ascii="Times New Roman" w:hAnsi="Times New Roman" w:cs="Times New Roman"/>
                <w:color w:val="auto"/>
                <w:sz w:val="24"/>
                <w:szCs w:val="24"/>
              </w:rPr>
              <w:t xml:space="preserve">Centrālā vēlēšanu komisija nepieciešamo finansējumu 13 000 </w:t>
            </w:r>
            <w:proofErr w:type="spellStart"/>
            <w:r w:rsidR="00B60AB6" w:rsidRPr="00284BA3">
              <w:rPr>
                <w:rFonts w:ascii="Times New Roman" w:hAnsi="Times New Roman" w:cs="Times New Roman"/>
                <w:i/>
                <w:iCs/>
                <w:color w:val="auto"/>
                <w:sz w:val="24"/>
                <w:szCs w:val="24"/>
              </w:rPr>
              <w:t>eur</w:t>
            </w:r>
            <w:r w:rsidR="00B41321">
              <w:rPr>
                <w:rFonts w:ascii="Times New Roman" w:hAnsi="Times New Roman" w:cs="Times New Roman"/>
                <w:i/>
                <w:iCs/>
                <w:color w:val="auto"/>
                <w:sz w:val="24"/>
                <w:szCs w:val="24"/>
              </w:rPr>
              <w:t>o</w:t>
            </w:r>
            <w:proofErr w:type="spellEnd"/>
            <w:r w:rsidR="00B60AB6" w:rsidRPr="00284BA3">
              <w:rPr>
                <w:rFonts w:ascii="Times New Roman" w:hAnsi="Times New Roman" w:cs="Times New Roman"/>
                <w:i/>
                <w:iCs/>
                <w:color w:val="auto"/>
                <w:sz w:val="24"/>
                <w:szCs w:val="24"/>
              </w:rPr>
              <w:t xml:space="preserve"> </w:t>
            </w:r>
            <w:r w:rsidR="00B60AB6" w:rsidRPr="00284BA3">
              <w:rPr>
                <w:rFonts w:ascii="Times New Roman" w:hAnsi="Times New Roman" w:cs="Times New Roman"/>
                <w:color w:val="auto"/>
                <w:sz w:val="24"/>
                <w:szCs w:val="24"/>
              </w:rPr>
              <w:t>apmērā 2021.</w:t>
            </w:r>
            <w:r w:rsidR="00B41321">
              <w:rPr>
                <w:rFonts w:ascii="Times New Roman" w:hAnsi="Times New Roman" w:cs="Times New Roman"/>
                <w:color w:val="auto"/>
                <w:sz w:val="24"/>
                <w:szCs w:val="24"/>
              </w:rPr>
              <w:t xml:space="preserve">  </w:t>
            </w:r>
            <w:r w:rsidR="00B60AB6" w:rsidRPr="00284BA3">
              <w:rPr>
                <w:rFonts w:ascii="Times New Roman" w:hAnsi="Times New Roman" w:cs="Times New Roman"/>
                <w:color w:val="auto"/>
                <w:sz w:val="24"/>
                <w:szCs w:val="24"/>
              </w:rPr>
              <w:t>gadā nodrošinās tai piešķirto</w:t>
            </w:r>
            <w:r w:rsidR="00415F49" w:rsidRPr="00284BA3">
              <w:rPr>
                <w:rFonts w:ascii="Times New Roman" w:hAnsi="Times New Roman" w:cs="Times New Roman"/>
                <w:color w:val="auto"/>
                <w:sz w:val="24"/>
                <w:szCs w:val="24"/>
              </w:rPr>
              <w:t xml:space="preserve"> valsts budžeta</w:t>
            </w:r>
            <w:r w:rsidR="00B60AB6" w:rsidRPr="00284BA3">
              <w:rPr>
                <w:rFonts w:ascii="Times New Roman" w:hAnsi="Times New Roman" w:cs="Times New Roman"/>
                <w:color w:val="auto"/>
                <w:sz w:val="24"/>
                <w:szCs w:val="24"/>
              </w:rPr>
              <w:t xml:space="preserve"> līdzekļu ietvaros.</w:t>
            </w:r>
          </w:p>
          <w:p w14:paraId="43AC8E2E" w14:textId="77777777" w:rsidR="009E6699" w:rsidRDefault="009E6699" w:rsidP="009E6699">
            <w:pPr>
              <w:rPr>
                <w:lang w:eastAsia="lv-LV"/>
              </w:rPr>
            </w:pPr>
          </w:p>
          <w:p w14:paraId="66A3AF33" w14:textId="2D662BD6" w:rsidR="009E6699" w:rsidRPr="009E6699" w:rsidRDefault="009E6699" w:rsidP="009E6699">
            <w:pPr>
              <w:rPr>
                <w:lang w:eastAsia="lv-LV"/>
              </w:rPr>
            </w:pPr>
          </w:p>
        </w:tc>
      </w:tr>
      <w:tr w:rsidR="00702DDD" w:rsidRPr="00A1552F" w14:paraId="14F5D395"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shd w:val="clear" w:color="auto" w:fill="auto"/>
            <w:hideMark/>
          </w:tcPr>
          <w:p w14:paraId="7BB8CD89" w14:textId="77777777" w:rsidR="00AF4830" w:rsidRDefault="00AF4830" w:rsidP="00257C74">
            <w:pPr>
              <w:spacing w:after="0" w:line="240" w:lineRule="auto"/>
              <w:rPr>
                <w:rFonts w:ascii="Times New Roman" w:eastAsia="Times New Roman" w:hAnsi="Times New Roman" w:cs="Times New Roman"/>
                <w:sz w:val="24"/>
                <w:szCs w:val="24"/>
                <w:lang w:eastAsia="lv-LV"/>
              </w:rPr>
            </w:pPr>
          </w:p>
          <w:p w14:paraId="74F0983E" w14:textId="77777777" w:rsidR="00AF4830" w:rsidRDefault="00AF4830" w:rsidP="00257C74">
            <w:pPr>
              <w:spacing w:after="0" w:line="240" w:lineRule="auto"/>
              <w:rPr>
                <w:rFonts w:ascii="Times New Roman" w:eastAsia="Times New Roman" w:hAnsi="Times New Roman" w:cs="Times New Roman"/>
                <w:sz w:val="24"/>
                <w:szCs w:val="24"/>
                <w:lang w:eastAsia="lv-LV"/>
              </w:rPr>
            </w:pPr>
          </w:p>
          <w:p w14:paraId="16AE15BD" w14:textId="77777777" w:rsidR="00AF4830" w:rsidRDefault="00AF4830" w:rsidP="00257C74">
            <w:pPr>
              <w:spacing w:after="0" w:line="240" w:lineRule="auto"/>
              <w:rPr>
                <w:rFonts w:ascii="Times New Roman" w:eastAsia="Times New Roman" w:hAnsi="Times New Roman" w:cs="Times New Roman"/>
                <w:sz w:val="24"/>
                <w:szCs w:val="24"/>
                <w:lang w:eastAsia="lv-LV"/>
              </w:rPr>
            </w:pPr>
          </w:p>
          <w:p w14:paraId="115FC09F" w14:textId="77777777" w:rsidR="00AF4830" w:rsidRDefault="00AF4830" w:rsidP="00257C74">
            <w:pPr>
              <w:spacing w:after="0" w:line="240" w:lineRule="auto"/>
              <w:rPr>
                <w:rFonts w:ascii="Times New Roman" w:eastAsia="Times New Roman" w:hAnsi="Times New Roman" w:cs="Times New Roman"/>
                <w:sz w:val="24"/>
                <w:szCs w:val="24"/>
                <w:lang w:eastAsia="lv-LV"/>
              </w:rPr>
            </w:pPr>
          </w:p>
          <w:p w14:paraId="76E5B141" w14:textId="77777777" w:rsidR="00AF4830" w:rsidRDefault="00AF4830" w:rsidP="00257C74">
            <w:pPr>
              <w:spacing w:after="0" w:line="240" w:lineRule="auto"/>
              <w:rPr>
                <w:rFonts w:ascii="Times New Roman" w:eastAsia="Times New Roman" w:hAnsi="Times New Roman" w:cs="Times New Roman"/>
                <w:sz w:val="24"/>
                <w:szCs w:val="24"/>
                <w:lang w:eastAsia="lv-LV"/>
              </w:rPr>
            </w:pPr>
          </w:p>
          <w:p w14:paraId="4D627E31" w14:textId="77777777" w:rsidR="00AF4830" w:rsidRDefault="00AF4830" w:rsidP="00257C74">
            <w:pPr>
              <w:spacing w:after="0" w:line="240" w:lineRule="auto"/>
              <w:rPr>
                <w:rFonts w:ascii="Times New Roman" w:eastAsia="Times New Roman" w:hAnsi="Times New Roman" w:cs="Times New Roman"/>
                <w:sz w:val="24"/>
                <w:szCs w:val="24"/>
                <w:lang w:eastAsia="lv-LV"/>
              </w:rPr>
            </w:pPr>
          </w:p>
          <w:p w14:paraId="6A1F5723" w14:textId="77777777" w:rsidR="00AF4830" w:rsidRDefault="00AF4830" w:rsidP="00257C74">
            <w:pPr>
              <w:spacing w:after="0" w:line="240" w:lineRule="auto"/>
              <w:rPr>
                <w:rFonts w:ascii="Times New Roman" w:eastAsia="Times New Roman" w:hAnsi="Times New Roman" w:cs="Times New Roman"/>
                <w:sz w:val="24"/>
                <w:szCs w:val="24"/>
                <w:lang w:eastAsia="lv-LV"/>
              </w:rPr>
            </w:pPr>
          </w:p>
          <w:p w14:paraId="04DDBDEB" w14:textId="77777777" w:rsidR="00AF4830" w:rsidRDefault="00AF4830" w:rsidP="00257C74">
            <w:pPr>
              <w:spacing w:after="0" w:line="240" w:lineRule="auto"/>
              <w:rPr>
                <w:rFonts w:ascii="Times New Roman" w:eastAsia="Times New Roman" w:hAnsi="Times New Roman" w:cs="Times New Roman"/>
                <w:sz w:val="24"/>
                <w:szCs w:val="24"/>
                <w:lang w:eastAsia="lv-LV"/>
              </w:rPr>
            </w:pPr>
          </w:p>
          <w:p w14:paraId="21446565" w14:textId="77777777" w:rsidR="00AF4830" w:rsidRDefault="00AF4830" w:rsidP="00257C74">
            <w:pPr>
              <w:spacing w:after="0" w:line="240" w:lineRule="auto"/>
              <w:rPr>
                <w:rFonts w:ascii="Times New Roman" w:eastAsia="Times New Roman" w:hAnsi="Times New Roman" w:cs="Times New Roman"/>
                <w:sz w:val="24"/>
                <w:szCs w:val="24"/>
                <w:lang w:eastAsia="lv-LV"/>
              </w:rPr>
            </w:pPr>
          </w:p>
          <w:p w14:paraId="11548A79" w14:textId="77777777" w:rsidR="00AF4830" w:rsidRDefault="00AF4830" w:rsidP="00257C74">
            <w:pPr>
              <w:spacing w:after="0" w:line="240" w:lineRule="auto"/>
              <w:rPr>
                <w:rFonts w:ascii="Times New Roman" w:eastAsia="Times New Roman" w:hAnsi="Times New Roman" w:cs="Times New Roman"/>
                <w:sz w:val="24"/>
                <w:szCs w:val="24"/>
                <w:lang w:eastAsia="lv-LV"/>
              </w:rPr>
            </w:pPr>
          </w:p>
          <w:p w14:paraId="05873F9C" w14:textId="77777777" w:rsidR="00AF4830" w:rsidRDefault="00AF4830" w:rsidP="00257C74">
            <w:pPr>
              <w:spacing w:after="0" w:line="240" w:lineRule="auto"/>
              <w:rPr>
                <w:rFonts w:ascii="Times New Roman" w:eastAsia="Times New Roman" w:hAnsi="Times New Roman" w:cs="Times New Roman"/>
                <w:sz w:val="24"/>
                <w:szCs w:val="24"/>
                <w:lang w:eastAsia="lv-LV"/>
              </w:rPr>
            </w:pPr>
          </w:p>
          <w:p w14:paraId="0509F0C6" w14:textId="77777777" w:rsidR="00AF4830" w:rsidRDefault="00AF4830" w:rsidP="00257C74">
            <w:pPr>
              <w:spacing w:after="0" w:line="240" w:lineRule="auto"/>
              <w:rPr>
                <w:rFonts w:ascii="Times New Roman" w:eastAsia="Times New Roman" w:hAnsi="Times New Roman" w:cs="Times New Roman"/>
                <w:sz w:val="24"/>
                <w:szCs w:val="24"/>
                <w:lang w:eastAsia="lv-LV"/>
              </w:rPr>
            </w:pPr>
          </w:p>
          <w:p w14:paraId="1C4DF4D7" w14:textId="77777777" w:rsidR="00AF4830" w:rsidRDefault="00AF4830" w:rsidP="00257C74">
            <w:pPr>
              <w:spacing w:after="0" w:line="240" w:lineRule="auto"/>
              <w:rPr>
                <w:rFonts w:ascii="Times New Roman" w:eastAsia="Times New Roman" w:hAnsi="Times New Roman" w:cs="Times New Roman"/>
                <w:sz w:val="24"/>
                <w:szCs w:val="24"/>
                <w:lang w:eastAsia="lv-LV"/>
              </w:rPr>
            </w:pPr>
          </w:p>
          <w:p w14:paraId="05500CCC" w14:textId="6966801E" w:rsidR="00702DDD" w:rsidRDefault="00702DDD" w:rsidP="00257C74">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6.1. detalizēts ieņēmumu aprēķins</w:t>
            </w:r>
          </w:p>
          <w:p w14:paraId="1E13F193" w14:textId="77777777" w:rsidR="00860E73" w:rsidRPr="00860E73" w:rsidRDefault="00860E73" w:rsidP="00860E73">
            <w:pPr>
              <w:rPr>
                <w:rFonts w:ascii="Times New Roman" w:eastAsia="Times New Roman" w:hAnsi="Times New Roman" w:cs="Times New Roman"/>
                <w:sz w:val="24"/>
                <w:szCs w:val="24"/>
                <w:lang w:eastAsia="lv-LV"/>
              </w:rPr>
            </w:pPr>
          </w:p>
          <w:p w14:paraId="44470537" w14:textId="77777777" w:rsidR="00860E73" w:rsidRDefault="00860E73" w:rsidP="00860E73">
            <w:pPr>
              <w:rPr>
                <w:rFonts w:ascii="Times New Roman" w:eastAsia="Times New Roman" w:hAnsi="Times New Roman" w:cs="Times New Roman"/>
                <w:sz w:val="24"/>
                <w:szCs w:val="24"/>
                <w:lang w:eastAsia="lv-LV"/>
              </w:rPr>
            </w:pPr>
          </w:p>
          <w:p w14:paraId="7EAFB585" w14:textId="3D1E08DE" w:rsidR="00860E73" w:rsidRPr="00860E73" w:rsidRDefault="00860E73" w:rsidP="00860E73">
            <w:pPr>
              <w:rPr>
                <w:rFonts w:ascii="Times New Roman" w:eastAsia="Times New Roman" w:hAnsi="Times New Roman" w:cs="Times New Roman"/>
                <w:sz w:val="24"/>
                <w:szCs w:val="24"/>
                <w:lang w:eastAsia="lv-LV"/>
              </w:rPr>
            </w:pPr>
          </w:p>
        </w:tc>
        <w:tc>
          <w:tcPr>
            <w:tcW w:w="3651" w:type="pct"/>
            <w:gridSpan w:val="7"/>
            <w:vMerge/>
            <w:shd w:val="clear" w:color="auto" w:fill="auto"/>
            <w:vAlign w:val="center"/>
            <w:hideMark/>
          </w:tcPr>
          <w:p w14:paraId="35D3AF38"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p>
        </w:tc>
      </w:tr>
      <w:tr w:rsidR="00702DDD" w:rsidRPr="00A1552F" w14:paraId="51AE1002"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shd w:val="clear" w:color="auto" w:fill="auto"/>
            <w:hideMark/>
          </w:tcPr>
          <w:p w14:paraId="35C2C59C" w14:textId="77777777" w:rsidR="00702DDD" w:rsidRPr="00A1552F" w:rsidRDefault="00702DDD" w:rsidP="00257C74">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6.2. detalizēts izdevumu aprēķins</w:t>
            </w:r>
          </w:p>
        </w:tc>
        <w:tc>
          <w:tcPr>
            <w:tcW w:w="3651" w:type="pct"/>
            <w:gridSpan w:val="7"/>
            <w:vMerge/>
            <w:shd w:val="clear" w:color="auto" w:fill="auto"/>
            <w:vAlign w:val="center"/>
            <w:hideMark/>
          </w:tcPr>
          <w:p w14:paraId="0C23BA48" w14:textId="77777777" w:rsidR="00702DDD" w:rsidRPr="00A1552F" w:rsidRDefault="00702DDD" w:rsidP="00257C74">
            <w:pPr>
              <w:spacing w:after="0" w:line="240" w:lineRule="auto"/>
              <w:jc w:val="both"/>
              <w:rPr>
                <w:rFonts w:ascii="Times New Roman" w:eastAsia="Times New Roman" w:hAnsi="Times New Roman" w:cs="Times New Roman"/>
                <w:sz w:val="24"/>
                <w:szCs w:val="24"/>
                <w:lang w:eastAsia="lv-LV"/>
              </w:rPr>
            </w:pPr>
          </w:p>
        </w:tc>
      </w:tr>
      <w:tr w:rsidR="00702DDD" w:rsidRPr="00A1552F" w14:paraId="75CDAAC6"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shd w:val="clear" w:color="auto" w:fill="auto"/>
            <w:hideMark/>
          </w:tcPr>
          <w:p w14:paraId="1DA8EAE1" w14:textId="77777777" w:rsidR="00702DDD" w:rsidRPr="00A1552F" w:rsidRDefault="00702DDD" w:rsidP="00257C74">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 Amata vietu skaita izmaiņas</w:t>
            </w:r>
          </w:p>
        </w:tc>
        <w:tc>
          <w:tcPr>
            <w:tcW w:w="3651" w:type="pct"/>
            <w:gridSpan w:val="7"/>
            <w:shd w:val="clear" w:color="auto" w:fill="auto"/>
            <w:hideMark/>
          </w:tcPr>
          <w:p w14:paraId="74477E85" w14:textId="24452A95" w:rsidR="00702DDD" w:rsidRPr="00A1552F" w:rsidRDefault="00F57286" w:rsidP="00CB359C">
            <w:pPr>
              <w:spacing w:after="0" w:line="240" w:lineRule="auto"/>
              <w:ind w:firstLine="3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702DDD">
              <w:rPr>
                <w:rFonts w:ascii="Times New Roman" w:eastAsia="Times New Roman" w:hAnsi="Times New Roman" w:cs="Times New Roman"/>
                <w:sz w:val="24"/>
                <w:szCs w:val="24"/>
                <w:lang w:eastAsia="lv-LV"/>
              </w:rPr>
              <w:t>rojekts šo jomu neskar.</w:t>
            </w:r>
          </w:p>
        </w:tc>
      </w:tr>
      <w:tr w:rsidR="00702DDD" w:rsidRPr="00A1552F" w14:paraId="1F6139AD" w14:textId="77777777" w:rsidTr="00E3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349" w:type="pct"/>
            <w:shd w:val="clear" w:color="auto" w:fill="auto"/>
            <w:hideMark/>
          </w:tcPr>
          <w:p w14:paraId="6E1D74E0" w14:textId="77777777" w:rsidR="00702DDD" w:rsidRPr="00A1552F" w:rsidRDefault="00702DDD" w:rsidP="00257C74">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 Cita informācija</w:t>
            </w:r>
          </w:p>
        </w:tc>
        <w:tc>
          <w:tcPr>
            <w:tcW w:w="3651" w:type="pct"/>
            <w:gridSpan w:val="7"/>
            <w:shd w:val="clear" w:color="auto" w:fill="auto"/>
            <w:hideMark/>
          </w:tcPr>
          <w:p w14:paraId="39D6D4A0" w14:textId="0C7F4BB5" w:rsidR="009671D0" w:rsidRDefault="009671D0" w:rsidP="00CB359C">
            <w:pPr>
              <w:pStyle w:val="ListParagraph"/>
              <w:spacing w:after="0" w:line="240" w:lineRule="auto"/>
              <w:ind w:left="0" w:firstLine="361"/>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Papildu finansējums saistībā ar </w:t>
            </w:r>
            <w:r w:rsidR="00DE515A">
              <w:rPr>
                <w:rFonts w:ascii="Times New Roman" w:hAnsi="Times New Roman" w:cs="Times New Roman"/>
                <w:sz w:val="24"/>
                <w:szCs w:val="24"/>
                <w:lang w:eastAsia="lv-LV"/>
              </w:rPr>
              <w:t>likum</w:t>
            </w:r>
            <w:r>
              <w:rPr>
                <w:rFonts w:ascii="Times New Roman" w:hAnsi="Times New Roman" w:cs="Times New Roman"/>
                <w:sz w:val="24"/>
                <w:szCs w:val="24"/>
                <w:lang w:eastAsia="lv-LV"/>
              </w:rPr>
              <w:t>projektu būs nepieciešams arī pašvaldībām, piemēram, pasta balsošanas iecirkņa komisijas izveidei; jauniem tehniskajiem līgumdarbiniekiem lietvedībā; darbiniekiem, kas noteiks saņemto reģistrācijas aplokšņu derīgumu.</w:t>
            </w:r>
          </w:p>
          <w:p w14:paraId="1D12678E" w14:textId="77777777" w:rsidR="009671D0" w:rsidRDefault="009671D0" w:rsidP="00CB359C">
            <w:pPr>
              <w:pStyle w:val="ListParagraph"/>
              <w:spacing w:after="0" w:line="240" w:lineRule="auto"/>
              <w:ind w:left="0" w:firstLine="361"/>
              <w:jc w:val="both"/>
              <w:rPr>
                <w:rFonts w:ascii="Times New Roman" w:hAnsi="Times New Roman" w:cs="Times New Roman"/>
                <w:sz w:val="24"/>
                <w:szCs w:val="24"/>
                <w:lang w:eastAsia="lv-LV"/>
              </w:rPr>
            </w:pPr>
          </w:p>
          <w:p w14:paraId="1E73D577" w14:textId="1CB964E2" w:rsidR="00B719A2" w:rsidRPr="0076251F" w:rsidRDefault="00B719A2" w:rsidP="00CB359C">
            <w:pPr>
              <w:pStyle w:val="ListParagraph"/>
              <w:spacing w:after="0" w:line="240" w:lineRule="auto"/>
              <w:ind w:left="0" w:firstLine="361"/>
              <w:jc w:val="both"/>
              <w:rPr>
                <w:rFonts w:ascii="Times New Roman" w:hAnsi="Times New Roman" w:cs="Times New Roman"/>
                <w:sz w:val="24"/>
                <w:szCs w:val="24"/>
                <w:lang w:eastAsia="lv-LV"/>
              </w:rPr>
            </w:pPr>
            <w:r w:rsidRPr="00BD22B7">
              <w:rPr>
                <w:rFonts w:ascii="Times New Roman" w:hAnsi="Times New Roman" w:cs="Times New Roman"/>
                <w:sz w:val="24"/>
                <w:szCs w:val="24"/>
                <w:lang w:eastAsia="lv-LV"/>
              </w:rPr>
              <w:t>Atbilstoši Diasporas likuma 17.</w:t>
            </w:r>
            <w:r w:rsidR="00CB359C">
              <w:rPr>
                <w:rFonts w:ascii="Times New Roman" w:hAnsi="Times New Roman" w:cs="Times New Roman"/>
                <w:sz w:val="24"/>
                <w:szCs w:val="24"/>
                <w:lang w:eastAsia="lv-LV"/>
              </w:rPr>
              <w:t> </w:t>
            </w:r>
            <w:r w:rsidRPr="00BD22B7">
              <w:rPr>
                <w:rFonts w:ascii="Times New Roman" w:hAnsi="Times New Roman" w:cs="Times New Roman"/>
                <w:sz w:val="24"/>
                <w:szCs w:val="24"/>
                <w:lang w:eastAsia="lv-LV"/>
              </w:rPr>
              <w:t>pantam un pārejas noteikumu 11.</w:t>
            </w:r>
            <w:r w:rsidR="00CB359C">
              <w:rPr>
                <w:rFonts w:ascii="Times New Roman" w:hAnsi="Times New Roman" w:cs="Times New Roman"/>
                <w:sz w:val="24"/>
                <w:szCs w:val="24"/>
                <w:lang w:eastAsia="lv-LV"/>
              </w:rPr>
              <w:t> </w:t>
            </w:r>
            <w:r w:rsidRPr="00BD22B7">
              <w:rPr>
                <w:rFonts w:ascii="Times New Roman" w:hAnsi="Times New Roman" w:cs="Times New Roman"/>
                <w:sz w:val="24"/>
                <w:szCs w:val="24"/>
                <w:lang w:eastAsia="lv-LV"/>
              </w:rPr>
              <w:t>punktam d</w:t>
            </w:r>
            <w:r w:rsidRPr="00BD22B7">
              <w:rPr>
                <w:rFonts w:ascii="Times New Roman" w:hAnsi="Times New Roman" w:cs="Times New Roman"/>
                <w:sz w:val="24"/>
                <w:szCs w:val="24"/>
              </w:rPr>
              <w:t>iasporas politiku finansē no valsts budžeta līdzekļiem, paredzot pienācīgu, ilgtermiņā plānojamu, diasporas skaitliskā sastāva un aktivitāšu dinamikai pielāgojamu finansējumu. Diasporas politiku var finansēt arī no citiem avotiem.</w:t>
            </w:r>
            <w:r>
              <w:rPr>
                <w:rFonts w:ascii="Times New Roman" w:hAnsi="Times New Roman" w:cs="Times New Roman"/>
                <w:sz w:val="24"/>
                <w:szCs w:val="24"/>
              </w:rPr>
              <w:t xml:space="preserve"> </w:t>
            </w:r>
            <w:r w:rsidRPr="0076251F">
              <w:rPr>
                <w:rFonts w:ascii="Times New Roman" w:hAnsi="Times New Roman" w:cs="Times New Roman"/>
                <w:sz w:val="24"/>
                <w:szCs w:val="24"/>
              </w:rPr>
              <w:t xml:space="preserve">Šā likuma </w:t>
            </w:r>
            <w:hyperlink r:id="rId10" w:anchor="p17" w:history="1">
              <w:r w:rsidRPr="0076251F">
                <w:rPr>
                  <w:rFonts w:ascii="Times New Roman" w:hAnsi="Times New Roman" w:cs="Times New Roman"/>
                  <w:color w:val="auto"/>
                  <w:sz w:val="24"/>
                  <w:szCs w:val="24"/>
                </w:rPr>
                <w:t>17.</w:t>
              </w:r>
              <w:r w:rsidR="00CB359C">
                <w:rPr>
                  <w:rFonts w:ascii="Times New Roman" w:hAnsi="Times New Roman" w:cs="Times New Roman"/>
                  <w:color w:val="auto"/>
                  <w:sz w:val="24"/>
                  <w:szCs w:val="24"/>
                </w:rPr>
                <w:t> </w:t>
              </w:r>
              <w:r w:rsidRPr="0076251F">
                <w:rPr>
                  <w:rFonts w:ascii="Times New Roman" w:hAnsi="Times New Roman" w:cs="Times New Roman"/>
                  <w:color w:val="auto"/>
                  <w:sz w:val="24"/>
                  <w:szCs w:val="24"/>
                </w:rPr>
                <w:t>pantā</w:t>
              </w:r>
            </w:hyperlink>
            <w:r w:rsidRPr="0076251F">
              <w:rPr>
                <w:rFonts w:ascii="Times New Roman" w:hAnsi="Times New Roman" w:cs="Times New Roman"/>
                <w:sz w:val="24"/>
                <w:szCs w:val="24"/>
              </w:rPr>
              <w:t xml:space="preserve"> noteikto par to, ka diasporas politiku finansē no valsts budžeta līdzekļiem, paredzot pienācīgu, ilgtermiņā plānojamu, diasporas skaitliskā sastāva un aktivitāšu dinamikai pielāgojamu finansējumu, nodrošina ne vēlāk kā plānojot 2020.</w:t>
            </w:r>
            <w:r w:rsidR="00CB359C">
              <w:rPr>
                <w:rFonts w:ascii="Times New Roman" w:hAnsi="Times New Roman" w:cs="Times New Roman"/>
                <w:sz w:val="24"/>
                <w:szCs w:val="24"/>
              </w:rPr>
              <w:t> </w:t>
            </w:r>
            <w:r w:rsidRPr="0076251F">
              <w:rPr>
                <w:rFonts w:ascii="Times New Roman" w:hAnsi="Times New Roman" w:cs="Times New Roman"/>
                <w:sz w:val="24"/>
                <w:szCs w:val="24"/>
              </w:rPr>
              <w:t>gada valsts budžetu.</w:t>
            </w:r>
          </w:p>
          <w:p w14:paraId="7B199475" w14:textId="7B419812" w:rsidR="00702DDD" w:rsidRPr="00A1552F" w:rsidRDefault="00702DDD" w:rsidP="00CB359C">
            <w:pPr>
              <w:pStyle w:val="ListParagraph"/>
              <w:spacing w:after="0" w:line="240" w:lineRule="auto"/>
              <w:ind w:left="0" w:firstLine="361"/>
              <w:jc w:val="both"/>
              <w:rPr>
                <w:rFonts w:ascii="Times New Roman" w:eastAsia="Times New Roman" w:hAnsi="Times New Roman" w:cs="Times New Roman"/>
                <w:sz w:val="24"/>
                <w:szCs w:val="24"/>
                <w:lang w:eastAsia="lv-LV"/>
              </w:rPr>
            </w:pPr>
          </w:p>
        </w:tc>
      </w:tr>
    </w:tbl>
    <w:p w14:paraId="24A317E2" w14:textId="77777777" w:rsidR="00F73C4B" w:rsidRDefault="00F73C4B">
      <w:pPr>
        <w:spacing w:after="0" w:line="240" w:lineRule="auto"/>
        <w:rPr>
          <w:rFonts w:ascii="Times New Roman" w:eastAsia="Times New Roman" w:hAnsi="Times New Roman" w:cs="Times New Roman"/>
          <w:iCs/>
          <w:sz w:val="24"/>
          <w:szCs w:val="24"/>
          <w:lang w:eastAsia="lv-LV"/>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5"/>
        <w:gridCol w:w="2495"/>
        <w:gridCol w:w="6374"/>
      </w:tblGrid>
      <w:tr w:rsidR="00BB0E92" w:rsidRPr="00E31A78" w14:paraId="6C122EC0" w14:textId="77777777" w:rsidTr="00E36E4D">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3CC9F90" w14:textId="77777777" w:rsidR="00BB0E92" w:rsidRPr="00A73E02" w:rsidRDefault="00BB0E92" w:rsidP="00A73E02">
            <w:pPr>
              <w:spacing w:after="0" w:line="240" w:lineRule="auto"/>
              <w:jc w:val="center"/>
              <w:rPr>
                <w:rFonts w:ascii="Times New Roman" w:hAnsi="Times New Roman" w:cs="Times New Roman"/>
                <w:b/>
                <w:bCs/>
                <w:sz w:val="24"/>
                <w:szCs w:val="24"/>
              </w:rPr>
            </w:pPr>
            <w:r w:rsidRPr="00A73E02">
              <w:rPr>
                <w:rFonts w:ascii="Times New Roman" w:hAnsi="Times New Roman" w:cs="Times New Roman"/>
                <w:b/>
                <w:bCs/>
                <w:sz w:val="24"/>
                <w:szCs w:val="24"/>
              </w:rPr>
              <w:t>IV. Tiesību akta projekta ietekme uz spēkā esošo tiesību normu sistēmu</w:t>
            </w:r>
          </w:p>
        </w:tc>
      </w:tr>
      <w:tr w:rsidR="00BB0E92" w:rsidRPr="00E31A78" w14:paraId="15C70884" w14:textId="77777777" w:rsidTr="00E36E4D">
        <w:tc>
          <w:tcPr>
            <w:tcW w:w="187" w:type="pct"/>
            <w:tcBorders>
              <w:top w:val="outset" w:sz="6" w:space="0" w:color="414142"/>
              <w:left w:val="outset" w:sz="6" w:space="0" w:color="414142"/>
              <w:bottom w:val="outset" w:sz="6" w:space="0" w:color="414142"/>
              <w:right w:val="outset" w:sz="6" w:space="0" w:color="414142"/>
            </w:tcBorders>
            <w:hideMark/>
          </w:tcPr>
          <w:p w14:paraId="10987AFB" w14:textId="77777777" w:rsidR="00BB0E92" w:rsidRPr="00A73E02" w:rsidRDefault="00BB0E92" w:rsidP="00A73E02">
            <w:pPr>
              <w:spacing w:after="0" w:line="240" w:lineRule="auto"/>
              <w:ind w:left="-15"/>
              <w:rPr>
                <w:rFonts w:ascii="Times New Roman" w:hAnsi="Times New Roman" w:cs="Times New Roman"/>
                <w:sz w:val="24"/>
                <w:szCs w:val="24"/>
              </w:rPr>
            </w:pPr>
            <w:r w:rsidRPr="00A73E02">
              <w:rPr>
                <w:rFonts w:ascii="Times New Roman" w:hAnsi="Times New Roman" w:cs="Times New Roman"/>
                <w:sz w:val="24"/>
                <w:szCs w:val="24"/>
              </w:rPr>
              <w:t>1.</w:t>
            </w:r>
          </w:p>
        </w:tc>
        <w:tc>
          <w:tcPr>
            <w:tcW w:w="1354" w:type="pct"/>
            <w:tcBorders>
              <w:top w:val="outset" w:sz="6" w:space="0" w:color="414142"/>
              <w:left w:val="outset" w:sz="6" w:space="0" w:color="414142"/>
              <w:bottom w:val="outset" w:sz="6" w:space="0" w:color="414142"/>
              <w:right w:val="outset" w:sz="6" w:space="0" w:color="414142"/>
            </w:tcBorders>
            <w:hideMark/>
          </w:tcPr>
          <w:p w14:paraId="44B2B325" w14:textId="77777777" w:rsidR="00BB0E92" w:rsidRPr="00A73E02" w:rsidRDefault="00BB0E92" w:rsidP="00A73E02">
            <w:pPr>
              <w:spacing w:after="0" w:line="240" w:lineRule="auto"/>
              <w:jc w:val="both"/>
              <w:rPr>
                <w:rFonts w:ascii="Times New Roman" w:hAnsi="Times New Roman" w:cs="Times New Roman"/>
                <w:sz w:val="24"/>
                <w:szCs w:val="24"/>
              </w:rPr>
            </w:pPr>
            <w:r w:rsidRPr="00A73E02">
              <w:rPr>
                <w:rFonts w:ascii="Times New Roman" w:hAnsi="Times New Roman" w:cs="Times New Roman"/>
                <w:sz w:val="24"/>
                <w:szCs w:val="24"/>
              </w:rPr>
              <w:t>Saistītie tiesību aktu projekti</w:t>
            </w:r>
          </w:p>
        </w:tc>
        <w:tc>
          <w:tcPr>
            <w:tcW w:w="3459" w:type="pct"/>
            <w:tcBorders>
              <w:top w:val="outset" w:sz="6" w:space="0" w:color="414142"/>
              <w:left w:val="outset" w:sz="6" w:space="0" w:color="414142"/>
              <w:bottom w:val="outset" w:sz="6" w:space="0" w:color="414142"/>
              <w:right w:val="outset" w:sz="6" w:space="0" w:color="414142"/>
            </w:tcBorders>
            <w:hideMark/>
          </w:tcPr>
          <w:p w14:paraId="168F629E" w14:textId="0A880D5D" w:rsidR="00BB0E92" w:rsidRPr="002B0BF4" w:rsidRDefault="00554B84" w:rsidP="00554B84">
            <w:pPr>
              <w:spacing w:after="0" w:line="240" w:lineRule="auto"/>
              <w:ind w:left="-14" w:firstLine="266"/>
              <w:jc w:val="both"/>
              <w:rPr>
                <w:rFonts w:ascii="Times New Roman" w:eastAsia="Times New Roman" w:hAnsi="Times New Roman" w:cs="Times New Roman"/>
                <w:color w:val="auto"/>
                <w:sz w:val="24"/>
                <w:szCs w:val="24"/>
                <w:lang w:eastAsia="lv-LV"/>
              </w:rPr>
            </w:pPr>
            <w:r>
              <w:rPr>
                <w:rFonts w:ascii="Times New Roman" w:hAnsi="Times New Roman" w:cs="Times New Roman"/>
                <w:sz w:val="24"/>
                <w:szCs w:val="24"/>
              </w:rPr>
              <w:t>Pēc likumprojekta atbalstīšanas Saeimā ir nepieciešams izstrādāt likumprojektu "Grozījumi Vēlētāju reģistra likumā", lai nodrošinātu, ka Vēlētāju reģistrā tiek iekļautas ziņas par vēlētāja elektroniskā pasta adresi.</w:t>
            </w:r>
          </w:p>
        </w:tc>
      </w:tr>
      <w:tr w:rsidR="00BB0E92" w:rsidRPr="00E31A78" w14:paraId="79105CBA" w14:textId="77777777" w:rsidTr="00E36E4D">
        <w:tc>
          <w:tcPr>
            <w:tcW w:w="187" w:type="pct"/>
            <w:tcBorders>
              <w:top w:val="outset" w:sz="6" w:space="0" w:color="414142"/>
              <w:left w:val="outset" w:sz="6" w:space="0" w:color="414142"/>
              <w:bottom w:val="outset" w:sz="6" w:space="0" w:color="414142"/>
              <w:right w:val="outset" w:sz="6" w:space="0" w:color="414142"/>
            </w:tcBorders>
            <w:hideMark/>
          </w:tcPr>
          <w:p w14:paraId="0F9E5D83" w14:textId="77777777" w:rsidR="00BB0E92" w:rsidRPr="00A73E02" w:rsidRDefault="00BB0E92" w:rsidP="00A73E02">
            <w:pPr>
              <w:spacing w:after="0" w:line="240" w:lineRule="auto"/>
              <w:rPr>
                <w:rFonts w:ascii="Times New Roman" w:hAnsi="Times New Roman" w:cs="Times New Roman"/>
                <w:sz w:val="24"/>
                <w:szCs w:val="24"/>
              </w:rPr>
            </w:pPr>
            <w:r w:rsidRPr="00A73E02">
              <w:rPr>
                <w:rFonts w:ascii="Times New Roman" w:hAnsi="Times New Roman" w:cs="Times New Roman"/>
                <w:sz w:val="24"/>
                <w:szCs w:val="24"/>
              </w:rPr>
              <w:t>2.</w:t>
            </w:r>
          </w:p>
        </w:tc>
        <w:tc>
          <w:tcPr>
            <w:tcW w:w="1354" w:type="pct"/>
            <w:tcBorders>
              <w:top w:val="outset" w:sz="6" w:space="0" w:color="414142"/>
              <w:left w:val="outset" w:sz="6" w:space="0" w:color="414142"/>
              <w:bottom w:val="outset" w:sz="6" w:space="0" w:color="414142"/>
              <w:right w:val="outset" w:sz="6" w:space="0" w:color="414142"/>
            </w:tcBorders>
            <w:hideMark/>
          </w:tcPr>
          <w:p w14:paraId="49762ED9" w14:textId="77777777" w:rsidR="00BB0E92" w:rsidRPr="00A73E02" w:rsidRDefault="00BB0E92" w:rsidP="00A73E02">
            <w:pPr>
              <w:spacing w:after="0" w:line="240" w:lineRule="auto"/>
              <w:rPr>
                <w:rFonts w:ascii="Times New Roman" w:hAnsi="Times New Roman" w:cs="Times New Roman"/>
                <w:sz w:val="24"/>
                <w:szCs w:val="24"/>
              </w:rPr>
            </w:pPr>
            <w:r w:rsidRPr="00A73E02">
              <w:rPr>
                <w:rFonts w:ascii="Times New Roman" w:hAnsi="Times New Roman" w:cs="Times New Roman"/>
                <w:sz w:val="24"/>
                <w:szCs w:val="24"/>
              </w:rPr>
              <w:t>Atbildīgā institūcija</w:t>
            </w:r>
          </w:p>
        </w:tc>
        <w:tc>
          <w:tcPr>
            <w:tcW w:w="3459" w:type="pct"/>
            <w:tcBorders>
              <w:top w:val="outset" w:sz="6" w:space="0" w:color="414142"/>
              <w:left w:val="outset" w:sz="6" w:space="0" w:color="414142"/>
              <w:bottom w:val="outset" w:sz="6" w:space="0" w:color="414142"/>
              <w:right w:val="outset" w:sz="6" w:space="0" w:color="414142"/>
            </w:tcBorders>
          </w:tcPr>
          <w:p w14:paraId="55F026E1" w14:textId="3EE62D4C" w:rsidR="00BB0E92" w:rsidRPr="002B0BF4" w:rsidRDefault="004A4AB6" w:rsidP="00554B84">
            <w:pPr>
              <w:spacing w:after="0" w:line="240" w:lineRule="auto"/>
              <w:ind w:left="-14" w:firstLine="266"/>
              <w:jc w:val="both"/>
              <w:rPr>
                <w:rFonts w:ascii="Times New Roman" w:hAnsi="Times New Roman" w:cs="Times New Roman"/>
                <w:color w:val="auto"/>
                <w:sz w:val="24"/>
                <w:szCs w:val="24"/>
              </w:rPr>
            </w:pPr>
            <w:r>
              <w:rPr>
                <w:rFonts w:ascii="Times New Roman" w:hAnsi="Times New Roman" w:cs="Times New Roman"/>
                <w:color w:val="auto"/>
                <w:sz w:val="24"/>
                <w:szCs w:val="24"/>
              </w:rPr>
              <w:t>Tieslietu ministrija.</w:t>
            </w:r>
          </w:p>
        </w:tc>
      </w:tr>
      <w:tr w:rsidR="00BB0E92" w:rsidRPr="00E31A78" w14:paraId="2DC6EA81" w14:textId="77777777" w:rsidTr="00E36E4D">
        <w:tc>
          <w:tcPr>
            <w:tcW w:w="187" w:type="pct"/>
            <w:tcBorders>
              <w:top w:val="outset" w:sz="6" w:space="0" w:color="414142"/>
              <w:left w:val="outset" w:sz="6" w:space="0" w:color="414142"/>
              <w:bottom w:val="outset" w:sz="6" w:space="0" w:color="414142"/>
              <w:right w:val="outset" w:sz="6" w:space="0" w:color="414142"/>
            </w:tcBorders>
            <w:hideMark/>
          </w:tcPr>
          <w:p w14:paraId="03C2475B" w14:textId="77777777" w:rsidR="00BB0E92" w:rsidRPr="00A73E02" w:rsidRDefault="00BB0E92" w:rsidP="00A73E02">
            <w:pPr>
              <w:spacing w:after="0" w:line="240" w:lineRule="auto"/>
              <w:rPr>
                <w:rFonts w:ascii="Times New Roman" w:hAnsi="Times New Roman" w:cs="Times New Roman"/>
                <w:sz w:val="24"/>
                <w:szCs w:val="24"/>
              </w:rPr>
            </w:pPr>
            <w:r w:rsidRPr="00A73E02">
              <w:rPr>
                <w:rFonts w:ascii="Times New Roman" w:hAnsi="Times New Roman" w:cs="Times New Roman"/>
                <w:sz w:val="24"/>
                <w:szCs w:val="24"/>
              </w:rPr>
              <w:t>3.</w:t>
            </w:r>
          </w:p>
        </w:tc>
        <w:tc>
          <w:tcPr>
            <w:tcW w:w="1354" w:type="pct"/>
            <w:tcBorders>
              <w:top w:val="outset" w:sz="6" w:space="0" w:color="414142"/>
              <w:left w:val="outset" w:sz="6" w:space="0" w:color="414142"/>
              <w:bottom w:val="outset" w:sz="6" w:space="0" w:color="414142"/>
              <w:right w:val="outset" w:sz="6" w:space="0" w:color="414142"/>
            </w:tcBorders>
            <w:hideMark/>
          </w:tcPr>
          <w:p w14:paraId="4F38243B" w14:textId="77777777" w:rsidR="00BB0E92" w:rsidRPr="00A73E02" w:rsidRDefault="00BB0E92" w:rsidP="00A73E02">
            <w:pPr>
              <w:spacing w:after="0" w:line="240" w:lineRule="auto"/>
              <w:rPr>
                <w:rFonts w:ascii="Times New Roman" w:hAnsi="Times New Roman" w:cs="Times New Roman"/>
                <w:sz w:val="24"/>
                <w:szCs w:val="24"/>
              </w:rPr>
            </w:pPr>
            <w:r w:rsidRPr="00A73E02">
              <w:rPr>
                <w:rFonts w:ascii="Times New Roman" w:hAnsi="Times New Roman" w:cs="Times New Roman"/>
                <w:sz w:val="24"/>
                <w:szCs w:val="24"/>
              </w:rPr>
              <w:t>Cita informācija</w:t>
            </w:r>
          </w:p>
        </w:tc>
        <w:tc>
          <w:tcPr>
            <w:tcW w:w="3459" w:type="pct"/>
            <w:tcBorders>
              <w:top w:val="outset" w:sz="6" w:space="0" w:color="414142"/>
              <w:left w:val="outset" w:sz="6" w:space="0" w:color="414142"/>
              <w:bottom w:val="outset" w:sz="6" w:space="0" w:color="414142"/>
              <w:right w:val="outset" w:sz="6" w:space="0" w:color="414142"/>
            </w:tcBorders>
            <w:hideMark/>
          </w:tcPr>
          <w:p w14:paraId="37D2D1C9" w14:textId="07DB2CB6" w:rsidR="004A4AB6" w:rsidRPr="00A73E02" w:rsidRDefault="00554B84" w:rsidP="00554B84">
            <w:pPr>
              <w:spacing w:after="0" w:line="240" w:lineRule="auto"/>
              <w:ind w:left="-14" w:firstLine="266"/>
              <w:jc w:val="both"/>
              <w:rPr>
                <w:rFonts w:ascii="Times New Roman" w:hAnsi="Times New Roman" w:cs="Times New Roman"/>
                <w:sz w:val="24"/>
                <w:szCs w:val="24"/>
              </w:rPr>
            </w:pPr>
            <w:r>
              <w:rPr>
                <w:rFonts w:ascii="Times New Roman" w:hAnsi="Times New Roman" w:cs="Times New Roman"/>
                <w:sz w:val="24"/>
                <w:szCs w:val="24"/>
              </w:rPr>
              <w:t>Nav.</w:t>
            </w:r>
          </w:p>
        </w:tc>
      </w:tr>
    </w:tbl>
    <w:p w14:paraId="7ADFC37E" w14:textId="2C42A6B3" w:rsidR="00761D17" w:rsidRDefault="00CD56A5" w:rsidP="00BB0E92">
      <w:pPr>
        <w:spacing w:after="0" w:line="240" w:lineRule="auto"/>
        <w:ind w:hanging="142"/>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p w14:paraId="14F6E8E6" w14:textId="7ED3793E" w:rsidR="00BB0E92" w:rsidRDefault="00BB0E92">
      <w:pPr>
        <w:spacing w:after="0" w:line="240" w:lineRule="auto"/>
        <w:rPr>
          <w:rFonts w:ascii="Times New Roman" w:eastAsia="Times New Roman" w:hAnsi="Times New Roman" w:cs="Times New Roman"/>
          <w:iCs/>
          <w:color w:val="414142"/>
          <w:sz w:val="24"/>
          <w:szCs w:val="24"/>
          <w:lang w:eastAsia="lv-LV"/>
        </w:rPr>
      </w:pPr>
    </w:p>
    <w:p w14:paraId="11DF30D1" w14:textId="77777777" w:rsidR="00D03103" w:rsidRPr="006B73B6" w:rsidRDefault="00D03103">
      <w:pPr>
        <w:spacing w:after="0" w:line="240" w:lineRule="auto"/>
        <w:rPr>
          <w:rFonts w:ascii="Times New Roman" w:eastAsia="Times New Roman" w:hAnsi="Times New Roman" w:cs="Times New Roman"/>
          <w:iCs/>
          <w:color w:val="414142"/>
          <w:sz w:val="24"/>
          <w:szCs w:val="24"/>
          <w:lang w:eastAsia="lv-LV"/>
        </w:rPr>
      </w:pPr>
    </w:p>
    <w:tbl>
      <w:tblPr>
        <w:tblW w:w="5078" w:type="pct"/>
        <w:tblInd w:w="-132" w:type="dxa"/>
        <w:tblBorders>
          <w:top w:val="outset" w:sz="6" w:space="0" w:color="00000A"/>
          <w:left w:val="outset" w:sz="6" w:space="0" w:color="00000A"/>
          <w:right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9196"/>
      </w:tblGrid>
      <w:tr w:rsidR="00D93A15" w14:paraId="5D466F18" w14:textId="77777777" w:rsidTr="00D03103">
        <w:tc>
          <w:tcPr>
            <w:tcW w:w="9196" w:type="dxa"/>
            <w:tcBorders>
              <w:top w:val="outset" w:sz="6" w:space="0" w:color="00000A"/>
              <w:left w:val="outset" w:sz="6" w:space="0" w:color="00000A"/>
              <w:right w:val="outset" w:sz="6" w:space="0" w:color="00000A"/>
            </w:tcBorders>
            <w:shd w:val="clear" w:color="auto" w:fill="auto"/>
            <w:tcMar>
              <w:left w:w="-22" w:type="dxa"/>
            </w:tcMar>
            <w:vAlign w:val="center"/>
          </w:tcPr>
          <w:p w14:paraId="0913F263" w14:textId="77777777" w:rsidR="00D93A15" w:rsidRDefault="00CD56A5" w:rsidP="00F150A8">
            <w:pPr>
              <w:spacing w:after="0" w:line="240" w:lineRule="auto"/>
              <w:jc w:val="center"/>
              <w:rPr>
                <w:rFonts w:ascii="Times New Roman" w:eastAsia="Times New Roman" w:hAnsi="Times New Roman" w:cs="Times New Roman"/>
                <w:b/>
                <w:bCs/>
                <w:iCs/>
                <w:color w:val="414142"/>
                <w:sz w:val="24"/>
                <w:szCs w:val="24"/>
                <w:lang w:val="en-US"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93A15" w14:paraId="6FBA9FEF" w14:textId="77777777" w:rsidTr="00D03103">
        <w:tc>
          <w:tcPr>
            <w:tcW w:w="919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7220CF39" w14:textId="7E4EF5F7" w:rsidR="00D93A15" w:rsidRDefault="00F57286">
            <w:pPr>
              <w:spacing w:after="0" w:line="240" w:lineRule="auto"/>
              <w:jc w:val="center"/>
              <w:rPr>
                <w:rFonts w:ascii="Times New Roman" w:hAnsi="Times New Roman"/>
                <w:sz w:val="24"/>
                <w:szCs w:val="24"/>
              </w:rPr>
            </w:pPr>
            <w:r>
              <w:rPr>
                <w:rFonts w:ascii="Times New Roman" w:hAnsi="Times New Roman"/>
                <w:sz w:val="24"/>
                <w:szCs w:val="24"/>
              </w:rPr>
              <w:t>Likump</w:t>
            </w:r>
            <w:r w:rsidR="00CD56A5">
              <w:rPr>
                <w:rFonts w:ascii="Times New Roman" w:hAnsi="Times New Roman"/>
                <w:sz w:val="24"/>
                <w:szCs w:val="24"/>
              </w:rPr>
              <w:t>rojekts šo jomu neskar</w:t>
            </w:r>
            <w:r>
              <w:rPr>
                <w:rFonts w:ascii="Times New Roman" w:hAnsi="Times New Roman"/>
                <w:sz w:val="24"/>
                <w:szCs w:val="24"/>
              </w:rPr>
              <w:t>.</w:t>
            </w:r>
          </w:p>
        </w:tc>
      </w:tr>
    </w:tbl>
    <w:p w14:paraId="6596991F" w14:textId="77777777" w:rsidR="00D93A15" w:rsidRDefault="00D93A15">
      <w:pPr>
        <w:spacing w:after="0" w:line="240" w:lineRule="auto"/>
        <w:rPr>
          <w:rFonts w:ascii="Times New Roman" w:eastAsia="Times New Roman" w:hAnsi="Times New Roman" w:cs="Times New Roman"/>
          <w:iCs/>
          <w:sz w:val="24"/>
          <w:szCs w:val="24"/>
          <w:lang w:eastAsia="lv-LV"/>
        </w:rPr>
      </w:pPr>
    </w:p>
    <w:tbl>
      <w:tblPr>
        <w:tblW w:w="5082"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577"/>
        <w:gridCol w:w="3516"/>
        <w:gridCol w:w="5103"/>
        <w:gridCol w:w="8"/>
      </w:tblGrid>
      <w:tr w:rsidR="00D93A15" w14:paraId="1A144F6B" w14:textId="77777777" w:rsidTr="0049034E">
        <w:tc>
          <w:tcPr>
            <w:tcW w:w="9204"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2347F1CF" w14:textId="77777777" w:rsidR="00D93A15" w:rsidRDefault="00CD56A5" w:rsidP="00F150A8">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sz w:val="24"/>
                <w:szCs w:val="24"/>
                <w:lang w:eastAsia="lv-LV"/>
              </w:rPr>
              <w:t>VI. Sabiedrības līdzdalība un komunikācijas aktivitātes</w:t>
            </w:r>
          </w:p>
        </w:tc>
      </w:tr>
      <w:tr w:rsidR="00D93A15" w14:paraId="34B729E8" w14:textId="77777777" w:rsidTr="0049034E">
        <w:trPr>
          <w:gridAfter w:val="1"/>
          <w:wAfter w:w="8" w:type="dxa"/>
        </w:trPr>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8377EB6"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1.</w:t>
            </w:r>
          </w:p>
        </w:tc>
        <w:tc>
          <w:tcPr>
            <w:tcW w:w="351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404C07E"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1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5597A56" w14:textId="57C82F52" w:rsidR="00D93A15" w:rsidRPr="00C845DF" w:rsidRDefault="00C845DF" w:rsidP="0063531E">
            <w:pPr>
              <w:spacing w:after="0" w:line="240" w:lineRule="auto"/>
              <w:ind w:firstLine="275"/>
              <w:jc w:val="both"/>
              <w:rPr>
                <w:rFonts w:ascii="Times New Roman" w:hAnsi="Times New Roman" w:cs="Times New Roman"/>
                <w:sz w:val="24"/>
                <w:szCs w:val="24"/>
              </w:rPr>
            </w:pPr>
            <w:r w:rsidRPr="00C845DF">
              <w:rPr>
                <w:rFonts w:ascii="Times New Roman" w:hAnsi="Times New Roman" w:cs="Times New Roman"/>
                <w:sz w:val="24"/>
                <w:szCs w:val="24"/>
              </w:rPr>
              <w:t>Likumprojekts saskaņots ar Eiropas Latviešu apvienību</w:t>
            </w:r>
            <w:r>
              <w:rPr>
                <w:rFonts w:ascii="Times New Roman" w:hAnsi="Times New Roman" w:cs="Times New Roman"/>
                <w:sz w:val="24"/>
                <w:szCs w:val="24"/>
              </w:rPr>
              <w:t xml:space="preserve"> un</w:t>
            </w:r>
            <w:r w:rsidR="00C2594A">
              <w:rPr>
                <w:rFonts w:ascii="Times New Roman" w:hAnsi="Times New Roman" w:cs="Times New Roman"/>
                <w:sz w:val="24"/>
                <w:szCs w:val="24"/>
              </w:rPr>
              <w:t xml:space="preserve"> nosūtīts</w:t>
            </w:r>
            <w:r>
              <w:rPr>
                <w:rFonts w:ascii="Times New Roman" w:hAnsi="Times New Roman" w:cs="Times New Roman"/>
                <w:sz w:val="24"/>
                <w:szCs w:val="24"/>
              </w:rPr>
              <w:t xml:space="preserve"> Pasaules Brīvo Latviešu Apvienīb</w:t>
            </w:r>
            <w:r w:rsidR="00C2594A">
              <w:rPr>
                <w:rFonts w:ascii="Times New Roman" w:hAnsi="Times New Roman" w:cs="Times New Roman"/>
                <w:sz w:val="24"/>
                <w:szCs w:val="24"/>
              </w:rPr>
              <w:t>ai, no kuras atzinums netika saņemts</w:t>
            </w:r>
            <w:r>
              <w:rPr>
                <w:rFonts w:ascii="Times New Roman" w:hAnsi="Times New Roman" w:cs="Times New Roman"/>
                <w:sz w:val="24"/>
                <w:szCs w:val="24"/>
              </w:rPr>
              <w:t>.</w:t>
            </w:r>
          </w:p>
        </w:tc>
      </w:tr>
      <w:tr w:rsidR="00D93A15" w14:paraId="7AE91FCF" w14:textId="77777777" w:rsidTr="0049034E">
        <w:trPr>
          <w:gridAfter w:val="1"/>
          <w:wAfter w:w="8" w:type="dxa"/>
        </w:trPr>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1CF7C00" w14:textId="77777777" w:rsidR="00D93A15" w:rsidRDefault="00CD56A5">
            <w:pPr>
              <w:spacing w:after="0" w:line="240" w:lineRule="auto"/>
            </w:pPr>
            <w:r>
              <w:rPr>
                <w:rFonts w:ascii="Times New Roman" w:eastAsia="Times New Roman" w:hAnsi="Times New Roman" w:cs="Times New Roman"/>
                <w:iCs/>
                <w:sz w:val="24"/>
                <w:szCs w:val="24"/>
                <w:lang w:eastAsia="lv-LV"/>
              </w:rPr>
              <w:t>2.</w:t>
            </w:r>
          </w:p>
        </w:tc>
        <w:tc>
          <w:tcPr>
            <w:tcW w:w="351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FD4FA38"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Sabiedrības līdzdalība projekta izstrādē</w:t>
            </w:r>
          </w:p>
        </w:tc>
        <w:tc>
          <w:tcPr>
            <w:tcW w:w="51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89017AC" w14:textId="70CBD4A7" w:rsidR="00D93A15" w:rsidRPr="00C845DF" w:rsidRDefault="00C845DF" w:rsidP="00C845DF">
            <w:pPr>
              <w:spacing w:after="0" w:line="240" w:lineRule="auto"/>
              <w:ind w:firstLine="275"/>
              <w:jc w:val="both"/>
              <w:rPr>
                <w:rFonts w:ascii="Times New Roman" w:hAnsi="Times New Roman" w:cs="Times New Roman"/>
                <w:sz w:val="24"/>
                <w:szCs w:val="24"/>
              </w:rPr>
            </w:pPr>
            <w:r w:rsidRPr="00C845DF">
              <w:rPr>
                <w:rFonts w:ascii="Times New Roman" w:hAnsi="Times New Roman" w:cs="Times New Roman"/>
                <w:sz w:val="24"/>
                <w:szCs w:val="24"/>
              </w:rPr>
              <w:t>Likumprojekta</w:t>
            </w:r>
            <w:r>
              <w:rPr>
                <w:rFonts w:ascii="Times New Roman" w:hAnsi="Times New Roman" w:cs="Times New Roman"/>
                <w:sz w:val="24"/>
                <w:szCs w:val="24"/>
              </w:rPr>
              <w:t xml:space="preserve"> izstrādē ir notikušas konsultācijas ar Eiropas Latviešu apvienības prezidija priekšsēdētāja vietnieci.</w:t>
            </w:r>
          </w:p>
        </w:tc>
      </w:tr>
      <w:tr w:rsidR="00D93A15" w14:paraId="1BC8010E" w14:textId="77777777" w:rsidTr="0049034E">
        <w:trPr>
          <w:gridAfter w:val="1"/>
          <w:wAfter w:w="8" w:type="dxa"/>
        </w:trPr>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C7651D7"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3.</w:t>
            </w:r>
          </w:p>
        </w:tc>
        <w:tc>
          <w:tcPr>
            <w:tcW w:w="351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22E98DF"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Sabiedrības līdzdalības rezultāti</w:t>
            </w:r>
          </w:p>
        </w:tc>
        <w:tc>
          <w:tcPr>
            <w:tcW w:w="51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8F25D68" w14:textId="77777777" w:rsidR="0049034E" w:rsidRDefault="00DE515A" w:rsidP="0049034E">
            <w:pPr>
              <w:spacing w:after="0" w:line="240" w:lineRule="auto"/>
              <w:ind w:firstLine="286"/>
              <w:jc w:val="both"/>
              <w:rPr>
                <w:rFonts w:ascii="Times New Roman" w:hAnsi="Times New Roman" w:cs="Times New Roman"/>
                <w:iCs/>
                <w:sz w:val="24"/>
                <w:szCs w:val="24"/>
              </w:rPr>
            </w:pPr>
            <w:r>
              <w:rPr>
                <w:rFonts w:ascii="Times New Roman" w:hAnsi="Times New Roman" w:cs="Times New Roman"/>
                <w:iCs/>
                <w:sz w:val="24"/>
                <w:szCs w:val="24"/>
              </w:rPr>
              <w:t>Par likumprojektu ir saņemts atzinums no Eiropas Latviešu apvienības</w:t>
            </w:r>
            <w:r w:rsidR="0049034E">
              <w:rPr>
                <w:rFonts w:ascii="Times New Roman" w:hAnsi="Times New Roman" w:cs="Times New Roman"/>
                <w:iCs/>
                <w:sz w:val="24"/>
                <w:szCs w:val="24"/>
              </w:rPr>
              <w:t>, kas atbalsta likumprojekta tālāku virzību.</w:t>
            </w:r>
          </w:p>
          <w:p w14:paraId="10AB6ED8" w14:textId="207BE2EA" w:rsidR="00D93A15" w:rsidRPr="00DE515A" w:rsidRDefault="0049034E" w:rsidP="0049034E">
            <w:pPr>
              <w:spacing w:after="0" w:line="240" w:lineRule="auto"/>
              <w:ind w:firstLine="286"/>
              <w:jc w:val="both"/>
              <w:rPr>
                <w:rFonts w:ascii="Times New Roman" w:hAnsi="Times New Roman" w:cs="Times New Roman"/>
                <w:iCs/>
                <w:sz w:val="24"/>
                <w:szCs w:val="24"/>
              </w:rPr>
            </w:pPr>
            <w:r>
              <w:rPr>
                <w:rFonts w:ascii="Times New Roman" w:hAnsi="Times New Roman" w:cs="Times New Roman"/>
                <w:iCs/>
                <w:sz w:val="24"/>
                <w:szCs w:val="24"/>
              </w:rPr>
              <w:t>Tāpat ir saņemts atzinums no biedrības "Latvijas Pašvaldību savienība", kura atbalsta likumprojekta tālāku virzību. Latvijas Pašvaldību savienības atzinumā izteiktie priekšlikumi ir daļēji ņemti vērā un iekļauti likumprojekta anotācijā.</w:t>
            </w:r>
          </w:p>
        </w:tc>
      </w:tr>
      <w:tr w:rsidR="00D93A15" w14:paraId="0F47C353" w14:textId="77777777" w:rsidTr="0049034E">
        <w:trPr>
          <w:gridAfter w:val="1"/>
          <w:wAfter w:w="8" w:type="dxa"/>
        </w:trPr>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2DD2C7B"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lastRenderedPageBreak/>
              <w:t>4.</w:t>
            </w:r>
          </w:p>
        </w:tc>
        <w:tc>
          <w:tcPr>
            <w:tcW w:w="351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A0065F0"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Cita informācija</w:t>
            </w:r>
          </w:p>
        </w:tc>
        <w:tc>
          <w:tcPr>
            <w:tcW w:w="51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C53A0AC" w14:textId="396082EA" w:rsidR="00D93A15" w:rsidRDefault="00CD56A5" w:rsidP="00CB359C">
            <w:pPr>
              <w:spacing w:after="0" w:line="240" w:lineRule="auto"/>
              <w:ind w:firstLine="284"/>
            </w:pPr>
            <w:r>
              <w:rPr>
                <w:rFonts w:ascii="Times New Roman" w:eastAsia="Times New Roman" w:hAnsi="Times New Roman" w:cs="Times New Roman"/>
                <w:iCs/>
                <w:sz w:val="24"/>
                <w:szCs w:val="24"/>
                <w:lang w:eastAsia="lv-LV"/>
              </w:rPr>
              <w:t>Nav</w:t>
            </w:r>
            <w:r w:rsidR="00CB359C">
              <w:rPr>
                <w:rFonts w:ascii="Times New Roman" w:eastAsia="Times New Roman" w:hAnsi="Times New Roman" w:cs="Times New Roman"/>
                <w:iCs/>
                <w:sz w:val="24"/>
                <w:szCs w:val="24"/>
                <w:lang w:eastAsia="lv-LV"/>
              </w:rPr>
              <w:t>.</w:t>
            </w:r>
          </w:p>
        </w:tc>
      </w:tr>
    </w:tbl>
    <w:p w14:paraId="4F1CFCA7" w14:textId="77777777" w:rsidR="00D93A15" w:rsidRDefault="00CD56A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78"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577"/>
        <w:gridCol w:w="3069"/>
        <w:gridCol w:w="5550"/>
      </w:tblGrid>
      <w:tr w:rsidR="00D93A15" w14:paraId="7D4B5E37" w14:textId="77777777" w:rsidTr="00D03103">
        <w:tc>
          <w:tcPr>
            <w:tcW w:w="919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1D2A5D56" w14:textId="77777777" w:rsidR="00D93A15" w:rsidRPr="00E36E4D" w:rsidRDefault="00CD56A5" w:rsidP="00F150A8">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93A15" w14:paraId="295C7C52" w14:textId="77777777" w:rsidTr="00D03103">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F6A6A1A"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1.</w:t>
            </w:r>
          </w:p>
        </w:tc>
        <w:tc>
          <w:tcPr>
            <w:tcW w:w="30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07546AE"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Projekta izpildē iesaistītās institūcijas</w:t>
            </w:r>
          </w:p>
        </w:tc>
        <w:tc>
          <w:tcPr>
            <w:tcW w:w="55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E2555E1" w14:textId="6C57DB02" w:rsidR="00D93A15" w:rsidRDefault="009E1699" w:rsidP="00F150A8">
            <w:pPr>
              <w:spacing w:after="0" w:line="240" w:lineRule="auto"/>
              <w:ind w:firstLine="304"/>
              <w:jc w:val="both"/>
            </w:pPr>
            <w:r>
              <w:rPr>
                <w:rFonts w:ascii="Times New Roman" w:eastAsia="Times New Roman" w:hAnsi="Times New Roman" w:cs="Times New Roman"/>
                <w:iCs/>
                <w:sz w:val="24"/>
                <w:szCs w:val="24"/>
                <w:lang w:eastAsia="lv-LV"/>
              </w:rPr>
              <w:t>Centrālā vēlēšanu komisija, r</w:t>
            </w:r>
            <w:r w:rsidR="00F150A8">
              <w:rPr>
                <w:rFonts w:ascii="Times New Roman" w:eastAsia="Times New Roman" w:hAnsi="Times New Roman" w:cs="Times New Roman"/>
                <w:iCs/>
                <w:sz w:val="24"/>
                <w:szCs w:val="24"/>
                <w:lang w:eastAsia="lv-LV"/>
              </w:rPr>
              <w:t>epublikas pilsētas un novada vēlēšanu komisijas</w:t>
            </w:r>
            <w:r w:rsidR="00702DDD">
              <w:rPr>
                <w:rFonts w:ascii="Times New Roman" w:eastAsia="Times New Roman" w:hAnsi="Times New Roman" w:cs="Times New Roman"/>
                <w:iCs/>
                <w:sz w:val="24"/>
                <w:szCs w:val="24"/>
                <w:lang w:eastAsia="lv-LV"/>
              </w:rPr>
              <w:t>, Pilsonības un migrācijas lietu pārvalde</w:t>
            </w:r>
            <w:r w:rsidR="00554B84" w:rsidRPr="00554B84">
              <w:rPr>
                <w:rFonts w:ascii="Times New Roman" w:eastAsia="Times New Roman" w:hAnsi="Times New Roman" w:cs="Times New Roman"/>
                <w:iCs/>
                <w:sz w:val="24"/>
                <w:szCs w:val="24"/>
                <w:lang w:eastAsia="lv-LV"/>
              </w:rPr>
              <w:t xml:space="preserve">, </w:t>
            </w:r>
            <w:r w:rsidR="00554B84" w:rsidRPr="00554B84">
              <w:rPr>
                <w:rFonts w:ascii="Times New Roman" w:hAnsi="Times New Roman"/>
                <w:sz w:val="24"/>
                <w:szCs w:val="24"/>
              </w:rPr>
              <w:t>Latvijas Republikas diplomātiskā</w:t>
            </w:r>
            <w:r w:rsidR="00554B84">
              <w:rPr>
                <w:rFonts w:ascii="Times New Roman" w:hAnsi="Times New Roman"/>
                <w:sz w:val="24"/>
                <w:szCs w:val="24"/>
              </w:rPr>
              <w:t>s</w:t>
            </w:r>
            <w:r w:rsidR="00554B84" w:rsidRPr="00554B84">
              <w:rPr>
                <w:rFonts w:ascii="Times New Roman" w:hAnsi="Times New Roman"/>
                <w:sz w:val="24"/>
                <w:szCs w:val="24"/>
              </w:rPr>
              <w:t xml:space="preserve"> vai konsulārā</w:t>
            </w:r>
            <w:r w:rsidR="00554B84">
              <w:rPr>
                <w:rFonts w:ascii="Times New Roman" w:hAnsi="Times New Roman"/>
                <w:sz w:val="24"/>
                <w:szCs w:val="24"/>
              </w:rPr>
              <w:t>s</w:t>
            </w:r>
            <w:r w:rsidR="00554B84" w:rsidRPr="00554B84">
              <w:rPr>
                <w:rFonts w:ascii="Times New Roman" w:hAnsi="Times New Roman"/>
                <w:sz w:val="24"/>
                <w:szCs w:val="24"/>
              </w:rPr>
              <w:t xml:space="preserve"> pārstāvniecības</w:t>
            </w:r>
            <w:r w:rsidR="00702DDD" w:rsidRPr="00554B84">
              <w:rPr>
                <w:rFonts w:ascii="Times New Roman" w:eastAsia="Times New Roman" w:hAnsi="Times New Roman" w:cs="Times New Roman"/>
                <w:iCs/>
                <w:sz w:val="24"/>
                <w:szCs w:val="24"/>
                <w:lang w:eastAsia="lv-LV"/>
              </w:rPr>
              <w:t>.</w:t>
            </w:r>
          </w:p>
        </w:tc>
      </w:tr>
      <w:tr w:rsidR="00D93A15" w14:paraId="746113C5" w14:textId="77777777" w:rsidTr="00D03103">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C1A18B3"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2.</w:t>
            </w:r>
          </w:p>
        </w:tc>
        <w:tc>
          <w:tcPr>
            <w:tcW w:w="30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0326CBB" w14:textId="77777777" w:rsidR="00D93A15" w:rsidRDefault="00CD56A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55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9823CBD" w14:textId="4ADF2DE7" w:rsidR="00D93A15" w:rsidRDefault="009E6699" w:rsidP="00F150A8">
            <w:pPr>
              <w:spacing w:after="0" w:line="240" w:lineRule="auto"/>
              <w:ind w:firstLine="304"/>
              <w:jc w:val="both"/>
            </w:pPr>
            <w:r>
              <w:rPr>
                <w:rFonts w:ascii="Times New Roman" w:eastAsia="Times New Roman" w:hAnsi="Times New Roman" w:cs="Times New Roman"/>
                <w:iCs/>
                <w:sz w:val="24"/>
                <w:szCs w:val="24"/>
                <w:lang w:eastAsia="lv-LV"/>
              </w:rPr>
              <w:t>Likump</w:t>
            </w:r>
            <w:r w:rsidR="00CD56A5">
              <w:rPr>
                <w:rFonts w:ascii="Times New Roman" w:eastAsia="Times New Roman" w:hAnsi="Times New Roman" w:cs="Times New Roman"/>
                <w:iCs/>
                <w:sz w:val="24"/>
                <w:szCs w:val="24"/>
                <w:lang w:eastAsia="lv-LV"/>
              </w:rPr>
              <w:t>rojekts neietekmēs pārvaldes funkcijas, jaunas institūcijas netiks izveidotas, esošās netiks likvidētas vai reorganizētas.</w:t>
            </w:r>
          </w:p>
        </w:tc>
      </w:tr>
      <w:tr w:rsidR="00D93A15" w14:paraId="40B9BD4C" w14:textId="77777777" w:rsidTr="00D03103">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B406919"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3.</w:t>
            </w:r>
          </w:p>
        </w:tc>
        <w:tc>
          <w:tcPr>
            <w:tcW w:w="30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10CB9BB"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Cita informācija</w:t>
            </w:r>
          </w:p>
        </w:tc>
        <w:tc>
          <w:tcPr>
            <w:tcW w:w="55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03DDFA6" w14:textId="1ACC61B1" w:rsidR="00D93A15" w:rsidRDefault="00CD56A5" w:rsidP="00554B84">
            <w:pPr>
              <w:spacing w:after="0" w:line="240" w:lineRule="auto"/>
              <w:ind w:firstLine="310"/>
            </w:pPr>
            <w:r>
              <w:rPr>
                <w:rFonts w:ascii="Times New Roman" w:eastAsia="Times New Roman" w:hAnsi="Times New Roman" w:cs="Times New Roman"/>
                <w:iCs/>
                <w:sz w:val="24"/>
                <w:szCs w:val="24"/>
                <w:lang w:eastAsia="lv-LV"/>
              </w:rPr>
              <w:t>Nav</w:t>
            </w:r>
            <w:r w:rsidR="00B81F65">
              <w:rPr>
                <w:rFonts w:ascii="Times New Roman" w:eastAsia="Times New Roman" w:hAnsi="Times New Roman" w:cs="Times New Roman"/>
                <w:iCs/>
                <w:sz w:val="24"/>
                <w:szCs w:val="24"/>
                <w:lang w:eastAsia="lv-LV"/>
              </w:rPr>
              <w:t>.</w:t>
            </w:r>
          </w:p>
        </w:tc>
      </w:tr>
    </w:tbl>
    <w:p w14:paraId="309FD152" w14:textId="77777777" w:rsidR="00371168" w:rsidRDefault="00371168">
      <w:pPr>
        <w:pStyle w:val="StyleRight"/>
        <w:spacing w:after="0"/>
        <w:ind w:firstLine="0"/>
        <w:jc w:val="both"/>
        <w:rPr>
          <w:sz w:val="24"/>
          <w:szCs w:val="24"/>
        </w:rPr>
      </w:pPr>
    </w:p>
    <w:p w14:paraId="7E2DFFEA" w14:textId="4B4896BA" w:rsidR="00D93A15" w:rsidRDefault="00CD56A5">
      <w:pPr>
        <w:pStyle w:val="StyleRight"/>
        <w:spacing w:after="0"/>
        <w:ind w:firstLine="0"/>
        <w:jc w:val="both"/>
        <w:rPr>
          <w:sz w:val="24"/>
          <w:szCs w:val="24"/>
        </w:rPr>
      </w:pPr>
      <w:r>
        <w:rPr>
          <w:sz w:val="24"/>
          <w:szCs w:val="24"/>
        </w:rPr>
        <w:t>Iesniedzējs:</w:t>
      </w:r>
    </w:p>
    <w:p w14:paraId="3AE44C78" w14:textId="77777777" w:rsidR="00E24177" w:rsidRPr="00E24177" w:rsidRDefault="00E24177" w:rsidP="00E24177">
      <w:pPr>
        <w:pStyle w:val="StyleRight"/>
        <w:spacing w:after="0"/>
        <w:ind w:right="-1" w:firstLine="0"/>
        <w:jc w:val="both"/>
        <w:rPr>
          <w:sz w:val="24"/>
          <w:szCs w:val="24"/>
        </w:rPr>
      </w:pPr>
      <w:bookmarkStart w:id="2" w:name="_Hlk8892975"/>
      <w:r w:rsidRPr="00E24177">
        <w:rPr>
          <w:sz w:val="24"/>
          <w:szCs w:val="24"/>
        </w:rPr>
        <w:t>Ministru prezidenta biedrs,</w:t>
      </w:r>
    </w:p>
    <w:p w14:paraId="635668F7" w14:textId="1E64250A" w:rsidR="00E24177" w:rsidRPr="00E24177" w:rsidRDefault="00E24177" w:rsidP="00E24177">
      <w:pPr>
        <w:pStyle w:val="StyleRight"/>
        <w:tabs>
          <w:tab w:val="left" w:pos="7371"/>
        </w:tabs>
        <w:spacing w:after="0"/>
        <w:ind w:right="-1" w:firstLine="0"/>
        <w:jc w:val="both"/>
        <w:rPr>
          <w:sz w:val="24"/>
          <w:szCs w:val="24"/>
        </w:rPr>
      </w:pPr>
      <w:r w:rsidRPr="00E24177">
        <w:rPr>
          <w:sz w:val="24"/>
          <w:szCs w:val="24"/>
        </w:rPr>
        <w:t>tieslietu ministrs</w:t>
      </w:r>
      <w:r w:rsidRPr="00E24177">
        <w:rPr>
          <w:sz w:val="24"/>
          <w:szCs w:val="24"/>
        </w:rPr>
        <w:tab/>
      </w:r>
      <w:proofErr w:type="gramStart"/>
      <w:r>
        <w:rPr>
          <w:sz w:val="24"/>
          <w:szCs w:val="24"/>
        </w:rPr>
        <w:t xml:space="preserve">      </w:t>
      </w:r>
      <w:proofErr w:type="gramEnd"/>
      <w:r w:rsidRPr="00E24177">
        <w:rPr>
          <w:sz w:val="24"/>
          <w:szCs w:val="24"/>
        </w:rPr>
        <w:t>J</w:t>
      </w:r>
      <w:r w:rsidR="00B20226">
        <w:rPr>
          <w:sz w:val="24"/>
          <w:szCs w:val="24"/>
        </w:rPr>
        <w:t xml:space="preserve">ānis </w:t>
      </w:r>
      <w:proofErr w:type="spellStart"/>
      <w:r w:rsidRPr="00E24177">
        <w:rPr>
          <w:sz w:val="24"/>
          <w:szCs w:val="24"/>
        </w:rPr>
        <w:t>Bordāns</w:t>
      </w:r>
      <w:proofErr w:type="spellEnd"/>
    </w:p>
    <w:p w14:paraId="0505AF9D" w14:textId="77777777" w:rsidR="00E24177" w:rsidRPr="00E24177" w:rsidRDefault="00E24177" w:rsidP="00E24177">
      <w:pPr>
        <w:pStyle w:val="StyleRight"/>
        <w:tabs>
          <w:tab w:val="left" w:pos="7938"/>
        </w:tabs>
        <w:spacing w:after="0"/>
        <w:ind w:right="-1" w:firstLine="0"/>
        <w:jc w:val="both"/>
        <w:rPr>
          <w:sz w:val="24"/>
          <w:szCs w:val="24"/>
        </w:rPr>
      </w:pPr>
    </w:p>
    <w:p w14:paraId="45BFBF00" w14:textId="5CFEED59" w:rsidR="00D93A15" w:rsidRDefault="00D93A15" w:rsidP="00F57286">
      <w:pPr>
        <w:pStyle w:val="StyleRight"/>
        <w:tabs>
          <w:tab w:val="left" w:pos="7655"/>
        </w:tabs>
        <w:spacing w:after="0"/>
        <w:ind w:firstLine="0"/>
        <w:jc w:val="both"/>
      </w:pPr>
    </w:p>
    <w:bookmarkEnd w:id="2"/>
    <w:p w14:paraId="680F3ABD" w14:textId="77777777" w:rsidR="004A73E0" w:rsidRDefault="004A73E0">
      <w:pPr>
        <w:spacing w:after="0" w:line="240" w:lineRule="auto"/>
        <w:ind w:firstLine="720"/>
        <w:rPr>
          <w:rFonts w:ascii="Times New Roman" w:hAnsi="Times New Roman" w:cs="Times New Roman"/>
          <w:sz w:val="28"/>
          <w:szCs w:val="28"/>
        </w:rPr>
      </w:pPr>
    </w:p>
    <w:p w14:paraId="2B4D5966" w14:textId="77777777" w:rsidR="00D93A15" w:rsidRDefault="00D93A15">
      <w:pPr>
        <w:tabs>
          <w:tab w:val="left" w:pos="6237"/>
        </w:tabs>
        <w:spacing w:after="0" w:line="240" w:lineRule="auto"/>
        <w:rPr>
          <w:rFonts w:ascii="Times New Roman" w:hAnsi="Times New Roman" w:cs="Times New Roman"/>
          <w:sz w:val="20"/>
          <w:szCs w:val="20"/>
        </w:rPr>
      </w:pPr>
    </w:p>
    <w:p w14:paraId="516B77BE" w14:textId="512CFA78" w:rsidR="003712CF" w:rsidRPr="00C845DF" w:rsidRDefault="00F150A8">
      <w:pPr>
        <w:tabs>
          <w:tab w:val="left" w:pos="6237"/>
        </w:tabs>
        <w:spacing w:after="0" w:line="240" w:lineRule="auto"/>
        <w:rPr>
          <w:rFonts w:ascii="Times New Roman" w:hAnsi="Times New Roman" w:cs="Times New Roman"/>
          <w:sz w:val="18"/>
          <w:szCs w:val="18"/>
        </w:rPr>
      </w:pPr>
      <w:r w:rsidRPr="00C845DF">
        <w:rPr>
          <w:rFonts w:ascii="Times New Roman" w:hAnsi="Times New Roman" w:cs="Times New Roman"/>
          <w:sz w:val="18"/>
          <w:szCs w:val="18"/>
        </w:rPr>
        <w:t>Sermā,</w:t>
      </w:r>
      <w:r w:rsidR="004A73E0" w:rsidRPr="00C845DF">
        <w:rPr>
          <w:rFonts w:ascii="Times New Roman" w:hAnsi="Times New Roman" w:cs="Times New Roman"/>
          <w:sz w:val="18"/>
          <w:szCs w:val="18"/>
        </w:rPr>
        <w:t xml:space="preserve"> 67</w:t>
      </w:r>
      <w:r w:rsidR="007816B3" w:rsidRPr="00C845DF">
        <w:rPr>
          <w:rFonts w:ascii="Times New Roman" w:hAnsi="Times New Roman" w:cs="Times New Roman"/>
          <w:sz w:val="18"/>
          <w:szCs w:val="18"/>
        </w:rPr>
        <w:t>0369</w:t>
      </w:r>
      <w:r w:rsidRPr="00C845DF">
        <w:rPr>
          <w:rFonts w:ascii="Times New Roman" w:hAnsi="Times New Roman" w:cs="Times New Roman"/>
          <w:sz w:val="18"/>
          <w:szCs w:val="18"/>
        </w:rPr>
        <w:t>82</w:t>
      </w:r>
    </w:p>
    <w:p w14:paraId="6E5BDAFF" w14:textId="468B14D0" w:rsidR="005D79EF" w:rsidRDefault="00F150A8">
      <w:pPr>
        <w:tabs>
          <w:tab w:val="left" w:pos="6237"/>
        </w:tabs>
        <w:spacing w:after="0" w:line="240" w:lineRule="auto"/>
        <w:rPr>
          <w:rFonts w:ascii="Times New Roman" w:hAnsi="Times New Roman" w:cs="Times New Roman"/>
          <w:sz w:val="20"/>
          <w:szCs w:val="20"/>
        </w:rPr>
      </w:pPr>
      <w:r w:rsidRPr="00C845DF">
        <w:rPr>
          <w:rFonts w:ascii="Times New Roman" w:hAnsi="Times New Roman" w:cs="Times New Roman"/>
          <w:sz w:val="18"/>
          <w:szCs w:val="18"/>
        </w:rPr>
        <w:t>agnese.serma@tm.gov.lv</w:t>
      </w:r>
    </w:p>
    <w:sectPr w:rsidR="005D79EF" w:rsidSect="009705E8">
      <w:headerReference w:type="default" r:id="rId11"/>
      <w:footerReference w:type="default" r:id="rId12"/>
      <w:footerReference w:type="first" r:id="rId13"/>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1ACC9" w14:textId="77777777" w:rsidR="007B066F" w:rsidRDefault="007B066F">
      <w:pPr>
        <w:spacing w:after="0" w:line="240" w:lineRule="auto"/>
      </w:pPr>
      <w:r>
        <w:separator/>
      </w:r>
    </w:p>
  </w:endnote>
  <w:endnote w:type="continuationSeparator" w:id="0">
    <w:p w14:paraId="32DE61B2" w14:textId="77777777" w:rsidR="007B066F" w:rsidRDefault="007B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67A5" w14:textId="0ABE38F9" w:rsidR="00065ED9" w:rsidRPr="003C1861" w:rsidRDefault="003C1861" w:rsidP="003C1861">
    <w:pPr>
      <w:pStyle w:val="Footer"/>
    </w:pPr>
    <w:r w:rsidRPr="003C1861">
      <w:rPr>
        <w:rFonts w:ascii="Times New Roman" w:hAnsi="Times New Roman" w:cs="Times New Roman"/>
        <w:sz w:val="20"/>
        <w:szCs w:val="20"/>
      </w:rPr>
      <w:fldChar w:fldCharType="begin"/>
    </w:r>
    <w:r w:rsidRPr="003C1861">
      <w:rPr>
        <w:rFonts w:ascii="Times New Roman" w:hAnsi="Times New Roman" w:cs="Times New Roman"/>
        <w:sz w:val="20"/>
        <w:szCs w:val="20"/>
      </w:rPr>
      <w:instrText xml:space="preserve"> FILENAME   \* MERGEFORMAT </w:instrText>
    </w:r>
    <w:r w:rsidRPr="003C1861">
      <w:rPr>
        <w:rFonts w:ascii="Times New Roman" w:hAnsi="Times New Roman" w:cs="Times New Roman"/>
        <w:sz w:val="20"/>
        <w:szCs w:val="20"/>
      </w:rPr>
      <w:fldChar w:fldCharType="separate"/>
    </w:r>
    <w:r w:rsidR="003B340D">
      <w:rPr>
        <w:rFonts w:ascii="Times New Roman" w:hAnsi="Times New Roman" w:cs="Times New Roman"/>
        <w:noProof/>
        <w:sz w:val="20"/>
        <w:szCs w:val="20"/>
      </w:rPr>
      <w:t>TMAnot_</w:t>
    </w:r>
    <w:r w:rsidR="00284BA3">
      <w:rPr>
        <w:rFonts w:ascii="Times New Roman" w:hAnsi="Times New Roman" w:cs="Times New Roman"/>
        <w:noProof/>
        <w:sz w:val="20"/>
        <w:szCs w:val="20"/>
      </w:rPr>
      <w:t>11</w:t>
    </w:r>
    <w:r w:rsidR="003B340D">
      <w:rPr>
        <w:rFonts w:ascii="Times New Roman" w:hAnsi="Times New Roman" w:cs="Times New Roman"/>
        <w:noProof/>
        <w:sz w:val="20"/>
        <w:szCs w:val="20"/>
      </w:rPr>
      <w:t>0220_pasv_veles.docx</w:t>
    </w:r>
    <w:r w:rsidRPr="003C1861">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40286" w14:textId="7E7683D1" w:rsidR="00065ED9" w:rsidRPr="003C1861" w:rsidRDefault="003C1861" w:rsidP="003C1861">
    <w:pPr>
      <w:pStyle w:val="Footer"/>
    </w:pPr>
    <w:r w:rsidRPr="003C1861">
      <w:rPr>
        <w:rFonts w:ascii="Times New Roman" w:hAnsi="Times New Roman" w:cs="Times New Roman"/>
        <w:sz w:val="20"/>
        <w:szCs w:val="20"/>
      </w:rPr>
      <w:fldChar w:fldCharType="begin"/>
    </w:r>
    <w:r w:rsidRPr="003C1861">
      <w:rPr>
        <w:rFonts w:ascii="Times New Roman" w:hAnsi="Times New Roman" w:cs="Times New Roman"/>
        <w:sz w:val="20"/>
        <w:szCs w:val="20"/>
      </w:rPr>
      <w:instrText xml:space="preserve"> FILENAME   \* MERGEFORMAT </w:instrText>
    </w:r>
    <w:r w:rsidRPr="003C1861">
      <w:rPr>
        <w:rFonts w:ascii="Times New Roman" w:hAnsi="Times New Roman" w:cs="Times New Roman"/>
        <w:sz w:val="20"/>
        <w:szCs w:val="20"/>
      </w:rPr>
      <w:fldChar w:fldCharType="separate"/>
    </w:r>
    <w:r w:rsidR="003B340D">
      <w:rPr>
        <w:rFonts w:ascii="Times New Roman" w:hAnsi="Times New Roman" w:cs="Times New Roman"/>
        <w:noProof/>
        <w:sz w:val="20"/>
        <w:szCs w:val="20"/>
      </w:rPr>
      <w:t>TMAnot_</w:t>
    </w:r>
    <w:r w:rsidR="00284BA3">
      <w:rPr>
        <w:rFonts w:ascii="Times New Roman" w:hAnsi="Times New Roman" w:cs="Times New Roman"/>
        <w:noProof/>
        <w:sz w:val="20"/>
        <w:szCs w:val="20"/>
      </w:rPr>
      <w:t>11</w:t>
    </w:r>
    <w:r w:rsidR="003B340D">
      <w:rPr>
        <w:rFonts w:ascii="Times New Roman" w:hAnsi="Times New Roman" w:cs="Times New Roman"/>
        <w:noProof/>
        <w:sz w:val="20"/>
        <w:szCs w:val="20"/>
      </w:rPr>
      <w:t>0220_pasv_veles.docx</w:t>
    </w:r>
    <w:r w:rsidRPr="003C1861">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4C53D" w14:textId="77777777" w:rsidR="007B066F" w:rsidRDefault="007B066F">
      <w:pPr>
        <w:spacing w:after="0" w:line="240" w:lineRule="auto"/>
      </w:pPr>
      <w:r>
        <w:separator/>
      </w:r>
    </w:p>
  </w:footnote>
  <w:footnote w:type="continuationSeparator" w:id="0">
    <w:p w14:paraId="40665E35" w14:textId="77777777" w:rsidR="007B066F" w:rsidRDefault="007B066F">
      <w:pPr>
        <w:spacing w:after="0" w:line="240" w:lineRule="auto"/>
      </w:pPr>
      <w:r>
        <w:continuationSeparator/>
      </w:r>
    </w:p>
  </w:footnote>
  <w:footnote w:id="1">
    <w:p w14:paraId="4FD8D379" w14:textId="31698D9B" w:rsidR="00C845DF" w:rsidRPr="00694512" w:rsidRDefault="00C845DF">
      <w:pPr>
        <w:pStyle w:val="FootnoteText"/>
        <w:rPr>
          <w:rFonts w:ascii="Times New Roman" w:hAnsi="Times New Roman" w:cs="Times New Roman"/>
          <w:color w:val="auto"/>
          <w:sz w:val="18"/>
          <w:szCs w:val="18"/>
        </w:rPr>
      </w:pPr>
      <w:r w:rsidRPr="00694512">
        <w:rPr>
          <w:rStyle w:val="FootnoteReference"/>
          <w:rFonts w:ascii="Times New Roman" w:hAnsi="Times New Roman" w:cs="Times New Roman"/>
          <w:color w:val="auto"/>
          <w:sz w:val="18"/>
          <w:szCs w:val="18"/>
        </w:rPr>
        <w:footnoteRef/>
      </w:r>
      <w:r w:rsidRPr="00694512">
        <w:rPr>
          <w:rFonts w:ascii="Times New Roman" w:hAnsi="Times New Roman" w:cs="Times New Roman"/>
          <w:color w:val="auto"/>
          <w:sz w:val="18"/>
          <w:szCs w:val="18"/>
        </w:rPr>
        <w:t xml:space="preserve"> </w:t>
      </w:r>
      <w:hyperlink r:id="rId1" w:history="1">
        <w:r w:rsidRPr="00694512">
          <w:rPr>
            <w:rStyle w:val="Hyperlink"/>
            <w:rFonts w:ascii="Times New Roman" w:hAnsi="Times New Roman" w:cs="Times New Roman"/>
            <w:color w:val="auto"/>
            <w:sz w:val="18"/>
            <w:szCs w:val="18"/>
          </w:rPr>
          <w:t>https://www.mfa.gov.lv/arpolitika/diasporas-politika/diasporas-politika latvija</w:t>
        </w:r>
      </w:hyperlink>
    </w:p>
  </w:footnote>
  <w:footnote w:id="2">
    <w:p w14:paraId="45EB8AE9" w14:textId="17CF1B40" w:rsidR="00C25FDC" w:rsidRDefault="00C25FDC">
      <w:pPr>
        <w:pStyle w:val="FootnoteText"/>
      </w:pPr>
      <w:r>
        <w:rPr>
          <w:rStyle w:val="FootnoteReference"/>
        </w:rPr>
        <w:footnoteRef/>
      </w:r>
      <w:r>
        <w:t xml:space="preserve"> </w:t>
      </w:r>
      <w:r w:rsidR="00324170" w:rsidRPr="00324170">
        <w:rPr>
          <w:rFonts w:ascii="Times New Roman" w:hAnsi="Times New Roman" w:cs="Times New Roman"/>
          <w:sz w:val="18"/>
          <w:szCs w:val="18"/>
        </w:rPr>
        <w:t>https://epv2019.cvk.lv/pub/velesanu-rezultati/arzemes</w:t>
      </w:r>
    </w:p>
  </w:footnote>
  <w:footnote w:id="3">
    <w:p w14:paraId="228E8C50" w14:textId="77777777" w:rsidR="00C845DF" w:rsidRPr="00694512" w:rsidRDefault="00C845DF" w:rsidP="00C845DF">
      <w:pPr>
        <w:pStyle w:val="Default"/>
        <w:rPr>
          <w:color w:val="auto"/>
          <w:sz w:val="18"/>
          <w:szCs w:val="18"/>
        </w:rPr>
      </w:pPr>
      <w:r w:rsidRPr="00694512">
        <w:rPr>
          <w:rStyle w:val="FootnoteReference"/>
          <w:color w:val="auto"/>
          <w:sz w:val="18"/>
          <w:szCs w:val="18"/>
        </w:rPr>
        <w:footnoteRef/>
      </w:r>
      <w:r w:rsidRPr="00694512">
        <w:rPr>
          <w:color w:val="auto"/>
          <w:sz w:val="18"/>
          <w:szCs w:val="18"/>
        </w:rPr>
        <w:t xml:space="preserve"> </w:t>
      </w:r>
      <w:hyperlink r:id="rId2" w:history="1">
        <w:r w:rsidRPr="00694512">
          <w:rPr>
            <w:rStyle w:val="Hyperlink"/>
            <w:color w:val="auto"/>
            <w:sz w:val="18"/>
            <w:szCs w:val="18"/>
          </w:rPr>
          <w:t>https://eur-lex.europa.eu/LexUriServ/LexUriServ.do?uri=COM:2018:0044:FIN:LV:PDF</w:t>
        </w:r>
      </w:hyperlink>
    </w:p>
    <w:p w14:paraId="432044C1" w14:textId="6C45786B" w:rsidR="00C845DF" w:rsidRPr="00694512" w:rsidRDefault="00C845DF">
      <w:pPr>
        <w:pStyle w:val="FootnoteText"/>
        <w:rPr>
          <w:rFonts w:ascii="Times New Roman" w:hAnsi="Times New Roman" w:cs="Times New Roman"/>
          <w:color w:val="auto"/>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101659849"/>
      <w:docPartObj>
        <w:docPartGallery w:val="Page Numbers (Top of Page)"/>
        <w:docPartUnique/>
      </w:docPartObj>
    </w:sdtPr>
    <w:sdtEndPr/>
    <w:sdtContent>
      <w:p w14:paraId="63257B5C" w14:textId="77777777" w:rsidR="00065ED9" w:rsidRPr="00973EE5" w:rsidRDefault="00065ED9">
        <w:pPr>
          <w:pStyle w:val="Header"/>
          <w:jc w:val="center"/>
          <w:rPr>
            <w:rFonts w:ascii="Times New Roman" w:hAnsi="Times New Roman" w:cs="Times New Roman"/>
          </w:rPr>
        </w:pPr>
        <w:r w:rsidRPr="00973EE5">
          <w:rPr>
            <w:rFonts w:ascii="Times New Roman" w:hAnsi="Times New Roman" w:cs="Times New Roman"/>
          </w:rPr>
          <w:fldChar w:fldCharType="begin"/>
        </w:r>
        <w:r w:rsidRPr="00973EE5">
          <w:rPr>
            <w:rFonts w:ascii="Times New Roman" w:hAnsi="Times New Roman" w:cs="Times New Roman"/>
          </w:rPr>
          <w:instrText>PAGE</w:instrText>
        </w:r>
        <w:r w:rsidRPr="00973EE5">
          <w:rPr>
            <w:rFonts w:ascii="Times New Roman" w:hAnsi="Times New Roman" w:cs="Times New Roman"/>
          </w:rPr>
          <w:fldChar w:fldCharType="separate"/>
        </w:r>
        <w:r w:rsidR="008E60F7">
          <w:rPr>
            <w:rFonts w:ascii="Times New Roman" w:hAnsi="Times New Roman" w:cs="Times New Roman"/>
            <w:noProof/>
          </w:rPr>
          <w:t>3</w:t>
        </w:r>
        <w:r w:rsidRPr="00973EE5">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1596"/>
    <w:multiLevelType w:val="hybridMultilevel"/>
    <w:tmpl w:val="8228C2A6"/>
    <w:lvl w:ilvl="0" w:tplc="5D3E7B9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1A7466F"/>
    <w:multiLevelType w:val="hybridMultilevel"/>
    <w:tmpl w:val="923229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13E2DA9"/>
    <w:multiLevelType w:val="hybridMultilevel"/>
    <w:tmpl w:val="E990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928C0"/>
    <w:multiLevelType w:val="hybridMultilevel"/>
    <w:tmpl w:val="A1F25604"/>
    <w:lvl w:ilvl="0" w:tplc="161456C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15"/>
    <w:rsid w:val="000020BA"/>
    <w:rsid w:val="00013F69"/>
    <w:rsid w:val="000351A8"/>
    <w:rsid w:val="0003692C"/>
    <w:rsid w:val="00065ED9"/>
    <w:rsid w:val="00085E0F"/>
    <w:rsid w:val="00092D22"/>
    <w:rsid w:val="000C16B3"/>
    <w:rsid w:val="000C37AB"/>
    <w:rsid w:val="000C7E23"/>
    <w:rsid w:val="000D40E3"/>
    <w:rsid w:val="00124CAD"/>
    <w:rsid w:val="00127838"/>
    <w:rsid w:val="00127ACD"/>
    <w:rsid w:val="001609A9"/>
    <w:rsid w:val="00180D64"/>
    <w:rsid w:val="00182380"/>
    <w:rsid w:val="00187E8B"/>
    <w:rsid w:val="00192575"/>
    <w:rsid w:val="00192796"/>
    <w:rsid w:val="001A50A2"/>
    <w:rsid w:val="001B47FA"/>
    <w:rsid w:val="001D01A3"/>
    <w:rsid w:val="001D3745"/>
    <w:rsid w:val="00201631"/>
    <w:rsid w:val="0024664C"/>
    <w:rsid w:val="0026251A"/>
    <w:rsid w:val="00266ECA"/>
    <w:rsid w:val="002733F7"/>
    <w:rsid w:val="0028099D"/>
    <w:rsid w:val="00284BA3"/>
    <w:rsid w:val="0029270C"/>
    <w:rsid w:val="0029305C"/>
    <w:rsid w:val="0029342D"/>
    <w:rsid w:val="002947BE"/>
    <w:rsid w:val="002B0BF4"/>
    <w:rsid w:val="002B3926"/>
    <w:rsid w:val="002B5574"/>
    <w:rsid w:val="002B6244"/>
    <w:rsid w:val="002C234F"/>
    <w:rsid w:val="002E564C"/>
    <w:rsid w:val="002E75C7"/>
    <w:rsid w:val="0030140D"/>
    <w:rsid w:val="00315AAD"/>
    <w:rsid w:val="00321C74"/>
    <w:rsid w:val="00324170"/>
    <w:rsid w:val="00324636"/>
    <w:rsid w:val="00324D21"/>
    <w:rsid w:val="0032625F"/>
    <w:rsid w:val="0034391F"/>
    <w:rsid w:val="003470B2"/>
    <w:rsid w:val="0036661F"/>
    <w:rsid w:val="00371168"/>
    <w:rsid w:val="003712CF"/>
    <w:rsid w:val="00372DCB"/>
    <w:rsid w:val="003748CF"/>
    <w:rsid w:val="003749D0"/>
    <w:rsid w:val="00375B70"/>
    <w:rsid w:val="003840B5"/>
    <w:rsid w:val="003A0A60"/>
    <w:rsid w:val="003A588E"/>
    <w:rsid w:val="003B195E"/>
    <w:rsid w:val="003B340D"/>
    <w:rsid w:val="003B733B"/>
    <w:rsid w:val="003C1861"/>
    <w:rsid w:val="003D0E34"/>
    <w:rsid w:val="003E1C90"/>
    <w:rsid w:val="003E4580"/>
    <w:rsid w:val="003E64DF"/>
    <w:rsid w:val="00404950"/>
    <w:rsid w:val="004121C1"/>
    <w:rsid w:val="00415147"/>
    <w:rsid w:val="00415F49"/>
    <w:rsid w:val="00440C23"/>
    <w:rsid w:val="004851CF"/>
    <w:rsid w:val="00487C34"/>
    <w:rsid w:val="0049034E"/>
    <w:rsid w:val="00491188"/>
    <w:rsid w:val="0049515F"/>
    <w:rsid w:val="004A4AB6"/>
    <w:rsid w:val="004A73E0"/>
    <w:rsid w:val="004C0BD1"/>
    <w:rsid w:val="004C2C0A"/>
    <w:rsid w:val="004C374E"/>
    <w:rsid w:val="004C3F04"/>
    <w:rsid w:val="004F752F"/>
    <w:rsid w:val="00500720"/>
    <w:rsid w:val="00505C6E"/>
    <w:rsid w:val="00513D50"/>
    <w:rsid w:val="005279E0"/>
    <w:rsid w:val="005355F4"/>
    <w:rsid w:val="00541CBF"/>
    <w:rsid w:val="00553A6F"/>
    <w:rsid w:val="00554B84"/>
    <w:rsid w:val="0055786A"/>
    <w:rsid w:val="00582171"/>
    <w:rsid w:val="00585C33"/>
    <w:rsid w:val="00592844"/>
    <w:rsid w:val="005951E3"/>
    <w:rsid w:val="005D79EF"/>
    <w:rsid w:val="005E496B"/>
    <w:rsid w:val="005E558A"/>
    <w:rsid w:val="005F72E5"/>
    <w:rsid w:val="0060716D"/>
    <w:rsid w:val="006122EF"/>
    <w:rsid w:val="0063531E"/>
    <w:rsid w:val="00643C7A"/>
    <w:rsid w:val="00644A55"/>
    <w:rsid w:val="00660353"/>
    <w:rsid w:val="0066317E"/>
    <w:rsid w:val="00673DBF"/>
    <w:rsid w:val="00676B67"/>
    <w:rsid w:val="006831AA"/>
    <w:rsid w:val="00694512"/>
    <w:rsid w:val="006A3238"/>
    <w:rsid w:val="006B1925"/>
    <w:rsid w:val="006B29E8"/>
    <w:rsid w:val="006B2AD5"/>
    <w:rsid w:val="006B5ACF"/>
    <w:rsid w:val="006B73B6"/>
    <w:rsid w:val="006C727A"/>
    <w:rsid w:val="006C748D"/>
    <w:rsid w:val="006F2030"/>
    <w:rsid w:val="006F368D"/>
    <w:rsid w:val="00700DF0"/>
    <w:rsid w:val="00702DDD"/>
    <w:rsid w:val="0070578F"/>
    <w:rsid w:val="00706B2D"/>
    <w:rsid w:val="007174A2"/>
    <w:rsid w:val="00723497"/>
    <w:rsid w:val="0074179B"/>
    <w:rsid w:val="007545F6"/>
    <w:rsid w:val="00761D17"/>
    <w:rsid w:val="0076251F"/>
    <w:rsid w:val="00774E71"/>
    <w:rsid w:val="007816B3"/>
    <w:rsid w:val="00786D45"/>
    <w:rsid w:val="00791C91"/>
    <w:rsid w:val="007A2FAF"/>
    <w:rsid w:val="007B066F"/>
    <w:rsid w:val="007B7465"/>
    <w:rsid w:val="007C4BA4"/>
    <w:rsid w:val="007E3306"/>
    <w:rsid w:val="007E6204"/>
    <w:rsid w:val="007E6E38"/>
    <w:rsid w:val="00822F61"/>
    <w:rsid w:val="008436D1"/>
    <w:rsid w:val="008518AB"/>
    <w:rsid w:val="00852155"/>
    <w:rsid w:val="00855C2D"/>
    <w:rsid w:val="008561E1"/>
    <w:rsid w:val="00860E73"/>
    <w:rsid w:val="008805B9"/>
    <w:rsid w:val="00884D09"/>
    <w:rsid w:val="008A6FB2"/>
    <w:rsid w:val="008B25C2"/>
    <w:rsid w:val="008B2A71"/>
    <w:rsid w:val="008B7293"/>
    <w:rsid w:val="008E5A8A"/>
    <w:rsid w:val="008E60F7"/>
    <w:rsid w:val="009049E9"/>
    <w:rsid w:val="00916BA3"/>
    <w:rsid w:val="0092329F"/>
    <w:rsid w:val="00927192"/>
    <w:rsid w:val="009537DD"/>
    <w:rsid w:val="00956DD1"/>
    <w:rsid w:val="00966C02"/>
    <w:rsid w:val="009671D0"/>
    <w:rsid w:val="009705E8"/>
    <w:rsid w:val="00970B49"/>
    <w:rsid w:val="0097243A"/>
    <w:rsid w:val="00973EE5"/>
    <w:rsid w:val="009764D4"/>
    <w:rsid w:val="0098111C"/>
    <w:rsid w:val="00992266"/>
    <w:rsid w:val="009A06C1"/>
    <w:rsid w:val="009A18CC"/>
    <w:rsid w:val="009B0784"/>
    <w:rsid w:val="009B1654"/>
    <w:rsid w:val="009B4C6C"/>
    <w:rsid w:val="009E1699"/>
    <w:rsid w:val="009E2A7B"/>
    <w:rsid w:val="009E6699"/>
    <w:rsid w:val="009F4343"/>
    <w:rsid w:val="00A04D5F"/>
    <w:rsid w:val="00A127A2"/>
    <w:rsid w:val="00A204F4"/>
    <w:rsid w:val="00A2186D"/>
    <w:rsid w:val="00A23650"/>
    <w:rsid w:val="00A24F17"/>
    <w:rsid w:val="00A468B8"/>
    <w:rsid w:val="00A65D1E"/>
    <w:rsid w:val="00A73E02"/>
    <w:rsid w:val="00A82F33"/>
    <w:rsid w:val="00AA45C4"/>
    <w:rsid w:val="00AA609D"/>
    <w:rsid w:val="00AC1C29"/>
    <w:rsid w:val="00AD138F"/>
    <w:rsid w:val="00AD5031"/>
    <w:rsid w:val="00AF1FF1"/>
    <w:rsid w:val="00AF4830"/>
    <w:rsid w:val="00AF4EC7"/>
    <w:rsid w:val="00AF6502"/>
    <w:rsid w:val="00B04437"/>
    <w:rsid w:val="00B1128E"/>
    <w:rsid w:val="00B20226"/>
    <w:rsid w:val="00B24331"/>
    <w:rsid w:val="00B27149"/>
    <w:rsid w:val="00B35B4D"/>
    <w:rsid w:val="00B41321"/>
    <w:rsid w:val="00B60AB6"/>
    <w:rsid w:val="00B645E5"/>
    <w:rsid w:val="00B66008"/>
    <w:rsid w:val="00B719A2"/>
    <w:rsid w:val="00B8163E"/>
    <w:rsid w:val="00B81F65"/>
    <w:rsid w:val="00B85FAD"/>
    <w:rsid w:val="00BA109E"/>
    <w:rsid w:val="00BA333C"/>
    <w:rsid w:val="00BB0E92"/>
    <w:rsid w:val="00BB1782"/>
    <w:rsid w:val="00BB1D7D"/>
    <w:rsid w:val="00BD22B7"/>
    <w:rsid w:val="00BE2EDB"/>
    <w:rsid w:val="00BE565A"/>
    <w:rsid w:val="00BE6907"/>
    <w:rsid w:val="00BF4061"/>
    <w:rsid w:val="00C03409"/>
    <w:rsid w:val="00C05A5E"/>
    <w:rsid w:val="00C1735A"/>
    <w:rsid w:val="00C2594A"/>
    <w:rsid w:val="00C25965"/>
    <w:rsid w:val="00C25FDC"/>
    <w:rsid w:val="00C34E3D"/>
    <w:rsid w:val="00C3599F"/>
    <w:rsid w:val="00C67C11"/>
    <w:rsid w:val="00C7647A"/>
    <w:rsid w:val="00C845DF"/>
    <w:rsid w:val="00CA2E98"/>
    <w:rsid w:val="00CB359C"/>
    <w:rsid w:val="00CD0282"/>
    <w:rsid w:val="00CD1B0C"/>
    <w:rsid w:val="00CD56A5"/>
    <w:rsid w:val="00CE17A0"/>
    <w:rsid w:val="00CE221C"/>
    <w:rsid w:val="00CE799D"/>
    <w:rsid w:val="00CF3C35"/>
    <w:rsid w:val="00D03103"/>
    <w:rsid w:val="00D03680"/>
    <w:rsid w:val="00D06E3F"/>
    <w:rsid w:val="00D12706"/>
    <w:rsid w:val="00D133CF"/>
    <w:rsid w:val="00D15575"/>
    <w:rsid w:val="00D15640"/>
    <w:rsid w:val="00D2239B"/>
    <w:rsid w:val="00D2493B"/>
    <w:rsid w:val="00D33A25"/>
    <w:rsid w:val="00D43B4A"/>
    <w:rsid w:val="00D470EC"/>
    <w:rsid w:val="00D544B2"/>
    <w:rsid w:val="00D569A3"/>
    <w:rsid w:val="00D70F79"/>
    <w:rsid w:val="00D71776"/>
    <w:rsid w:val="00D82049"/>
    <w:rsid w:val="00D8431D"/>
    <w:rsid w:val="00D93A15"/>
    <w:rsid w:val="00D94CCA"/>
    <w:rsid w:val="00DD583D"/>
    <w:rsid w:val="00DD698F"/>
    <w:rsid w:val="00DD73AB"/>
    <w:rsid w:val="00DE515A"/>
    <w:rsid w:val="00DE5F72"/>
    <w:rsid w:val="00E002C0"/>
    <w:rsid w:val="00E149CE"/>
    <w:rsid w:val="00E17F1B"/>
    <w:rsid w:val="00E24177"/>
    <w:rsid w:val="00E36BAF"/>
    <w:rsid w:val="00E36E4D"/>
    <w:rsid w:val="00E446BD"/>
    <w:rsid w:val="00E51DDB"/>
    <w:rsid w:val="00E544C9"/>
    <w:rsid w:val="00E72DAF"/>
    <w:rsid w:val="00E77E05"/>
    <w:rsid w:val="00EA3C71"/>
    <w:rsid w:val="00EB3D61"/>
    <w:rsid w:val="00EC0D1C"/>
    <w:rsid w:val="00EC27BE"/>
    <w:rsid w:val="00ED54E2"/>
    <w:rsid w:val="00F06051"/>
    <w:rsid w:val="00F150A8"/>
    <w:rsid w:val="00F22F3C"/>
    <w:rsid w:val="00F25C6E"/>
    <w:rsid w:val="00F268C0"/>
    <w:rsid w:val="00F27A77"/>
    <w:rsid w:val="00F47964"/>
    <w:rsid w:val="00F57286"/>
    <w:rsid w:val="00F73C4B"/>
    <w:rsid w:val="00F7648E"/>
    <w:rsid w:val="00F93B7E"/>
    <w:rsid w:val="00FA1FBB"/>
    <w:rsid w:val="00FA346E"/>
    <w:rsid w:val="00FD2C66"/>
    <w:rsid w:val="00FE6DB3"/>
    <w:rsid w:val="00FE7D1F"/>
    <w:rsid w:val="00FF0DF7"/>
    <w:rsid w:val="00FF13AB"/>
    <w:rsid w:val="00FF225D"/>
    <w:rsid w:val="00FF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37C3"/>
  <w15:docId w15:val="{8D2136D5-9F04-476C-A6AF-EF959CCF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pPr>
      <w:spacing w:after="160" w:line="259" w:lineRule="auto"/>
    </w:pPr>
    <w:rPr>
      <w:rFonts w:ascii="Calibri" w:eastAsia="Calibri" w:hAnsi="Calibri"/>
      <w:color w:val="00000A"/>
      <w:sz w:val="22"/>
    </w:rPr>
  </w:style>
  <w:style w:type="paragraph" w:styleId="Heading1">
    <w:name w:val="heading 1"/>
    <w:basedOn w:val="Heading"/>
    <w:qFormat/>
    <w:rsid w:val="009705E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894C55"/>
  </w:style>
  <w:style w:type="character" w:customStyle="1" w:styleId="InternetLink">
    <w:name w:val="Internet Link"/>
    <w:basedOn w:val="DefaultParagraphFont"/>
    <w:uiPriority w:val="99"/>
    <w:unhideWhenUsed/>
    <w:rsid w:val="00894C55"/>
    <w:rPr>
      <w:color w:val="0000FF"/>
      <w:u w:val="single"/>
    </w:rPr>
  </w:style>
  <w:style w:type="character" w:customStyle="1" w:styleId="HeaderChar">
    <w:name w:val="Header Char"/>
    <w:basedOn w:val="DefaultParagraphFont"/>
    <w:link w:val="Header"/>
    <w:uiPriority w:val="99"/>
    <w:qFormat/>
    <w:rsid w:val="00894C55"/>
  </w:style>
  <w:style w:type="character" w:customStyle="1" w:styleId="FooterChar">
    <w:name w:val="Footer Char"/>
    <w:basedOn w:val="DefaultParagraphFont"/>
    <w:link w:val="Footer"/>
    <w:uiPriority w:val="99"/>
    <w:qFormat/>
    <w:rsid w:val="00894C55"/>
  </w:style>
  <w:style w:type="character" w:styleId="PlaceholderText">
    <w:name w:val="Placeholder Text"/>
    <w:basedOn w:val="DefaultParagraphFont"/>
    <w:uiPriority w:val="99"/>
    <w:semiHidden/>
    <w:qFormat/>
    <w:rsid w:val="00E90C01"/>
    <w:rPr>
      <w:color w:val="808080"/>
    </w:rPr>
  </w:style>
  <w:style w:type="character" w:styleId="FollowedHyperlink">
    <w:name w:val="FollowedHyperlink"/>
    <w:basedOn w:val="DefaultParagraphFont"/>
    <w:uiPriority w:val="99"/>
    <w:semiHidden/>
    <w:unhideWhenUsed/>
    <w:qFormat/>
    <w:rsid w:val="003E0791"/>
    <w:rPr>
      <w:color w:val="954F72" w:themeColor="followedHyperlink"/>
      <w:u w:val="single"/>
    </w:rPr>
  </w:style>
  <w:style w:type="character" w:customStyle="1" w:styleId="BalloonTextChar">
    <w:name w:val="Balloon Text Char"/>
    <w:basedOn w:val="DefaultParagraphFont"/>
    <w:link w:val="BalloonText"/>
    <w:uiPriority w:val="99"/>
    <w:semiHidden/>
    <w:qFormat/>
    <w:rsid w:val="003F28AC"/>
    <w:rPr>
      <w:rFonts w:ascii="Tahoma" w:hAnsi="Tahoma" w:cs="Tahoma"/>
      <w:sz w:val="16"/>
      <w:szCs w:val="16"/>
    </w:rPr>
  </w:style>
  <w:style w:type="character" w:styleId="CommentReference">
    <w:name w:val="annotation reference"/>
    <w:basedOn w:val="DefaultParagraphFont"/>
    <w:uiPriority w:val="99"/>
    <w:semiHidden/>
    <w:unhideWhenUsed/>
    <w:qFormat/>
    <w:rsid w:val="007C2A43"/>
    <w:rPr>
      <w:sz w:val="16"/>
      <w:szCs w:val="16"/>
    </w:rPr>
  </w:style>
  <w:style w:type="character" w:customStyle="1" w:styleId="CommentTextChar">
    <w:name w:val="Comment Text Char"/>
    <w:basedOn w:val="DefaultParagraphFont"/>
    <w:link w:val="CommentText"/>
    <w:uiPriority w:val="99"/>
    <w:semiHidden/>
    <w:qFormat/>
    <w:rsid w:val="007C2A43"/>
    <w:rPr>
      <w:color w:val="00000A"/>
      <w:szCs w:val="20"/>
    </w:rPr>
  </w:style>
  <w:style w:type="character" w:customStyle="1" w:styleId="CommentSubjectChar">
    <w:name w:val="Comment Subject Char"/>
    <w:basedOn w:val="CommentTextChar"/>
    <w:link w:val="CommentSubject"/>
    <w:uiPriority w:val="99"/>
    <w:semiHidden/>
    <w:qFormat/>
    <w:rsid w:val="007C2A43"/>
    <w:rPr>
      <w:b/>
      <w:bCs/>
      <w:color w:val="00000A"/>
      <w:szCs w:val="20"/>
    </w:rPr>
  </w:style>
  <w:style w:type="paragraph" w:customStyle="1" w:styleId="Heading">
    <w:name w:val="Heading"/>
    <w:basedOn w:val="Normal"/>
    <w:next w:val="BodyText"/>
    <w:qFormat/>
    <w:rsid w:val="009705E8"/>
    <w:pPr>
      <w:keepNext/>
      <w:spacing w:before="240" w:after="120"/>
    </w:pPr>
    <w:rPr>
      <w:rFonts w:ascii="Liberation Sans" w:eastAsia="Microsoft YaHei" w:hAnsi="Liberation Sans" w:cs="Mangal"/>
      <w:sz w:val="28"/>
      <w:szCs w:val="28"/>
    </w:rPr>
  </w:style>
  <w:style w:type="paragraph" w:styleId="BodyText">
    <w:name w:val="Body Text"/>
    <w:basedOn w:val="Normal"/>
    <w:rsid w:val="009705E8"/>
    <w:pPr>
      <w:spacing w:after="140" w:line="288" w:lineRule="auto"/>
    </w:pPr>
  </w:style>
  <w:style w:type="paragraph" w:styleId="List">
    <w:name w:val="List"/>
    <w:basedOn w:val="BodyText"/>
    <w:rsid w:val="009705E8"/>
    <w:rPr>
      <w:rFonts w:cs="Mangal"/>
    </w:rPr>
  </w:style>
  <w:style w:type="paragraph" w:styleId="Caption">
    <w:name w:val="caption"/>
    <w:basedOn w:val="Normal"/>
    <w:qFormat/>
    <w:rsid w:val="009705E8"/>
    <w:pPr>
      <w:suppressLineNumbers/>
      <w:spacing w:before="120" w:after="120"/>
    </w:pPr>
    <w:rPr>
      <w:rFonts w:cs="Mangal"/>
      <w:i/>
      <w:iCs/>
      <w:sz w:val="24"/>
      <w:szCs w:val="24"/>
    </w:rPr>
  </w:style>
  <w:style w:type="paragraph" w:customStyle="1" w:styleId="Index">
    <w:name w:val="Index"/>
    <w:basedOn w:val="Normal"/>
    <w:qFormat/>
    <w:rsid w:val="009705E8"/>
    <w:pPr>
      <w:suppressLineNumbers/>
    </w:pPr>
    <w:rPr>
      <w:rFonts w:cs="Mangal"/>
    </w:rPr>
  </w:style>
  <w:style w:type="paragraph" w:customStyle="1" w:styleId="labojumupamats">
    <w:name w:val="labojumu_pamats"/>
    <w:basedOn w:val="Normal"/>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3F28AC"/>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7C2A43"/>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7C2A43"/>
    <w:rPr>
      <w:b/>
      <w:bCs/>
    </w:rPr>
  </w:style>
  <w:style w:type="paragraph" w:customStyle="1" w:styleId="StyleRight">
    <w:name w:val="Style Right"/>
    <w:basedOn w:val="Normal"/>
    <w:qFormat/>
    <w:rsid w:val="009705E8"/>
    <w:pPr>
      <w:spacing w:after="120" w:line="240" w:lineRule="auto"/>
      <w:ind w:firstLine="720"/>
      <w:jc w:val="right"/>
    </w:pPr>
    <w:rPr>
      <w:rFonts w:ascii="Times New Roman" w:eastAsia="Times New Roman" w:hAnsi="Times New Roman" w:cs="Times New Roman"/>
      <w:sz w:val="28"/>
      <w:szCs w:val="28"/>
    </w:rPr>
  </w:style>
  <w:style w:type="character" w:styleId="Hyperlink">
    <w:name w:val="Hyperlink"/>
    <w:basedOn w:val="DefaultParagraphFont"/>
    <w:uiPriority w:val="99"/>
    <w:unhideWhenUsed/>
    <w:rsid w:val="00C67C11"/>
    <w:rPr>
      <w:color w:val="0563C1" w:themeColor="hyperlink"/>
      <w:u w:val="single"/>
    </w:rPr>
  </w:style>
  <w:style w:type="paragraph" w:styleId="Revision">
    <w:name w:val="Revision"/>
    <w:hidden/>
    <w:uiPriority w:val="99"/>
    <w:semiHidden/>
    <w:rsid w:val="00992266"/>
    <w:rPr>
      <w:rFonts w:ascii="Calibri" w:eastAsia="Calibri" w:hAnsi="Calibri"/>
      <w:color w:val="00000A"/>
      <w:sz w:val="22"/>
    </w:rPr>
  </w:style>
  <w:style w:type="paragraph" w:styleId="ListParagraph">
    <w:name w:val="List Paragraph"/>
    <w:basedOn w:val="Normal"/>
    <w:uiPriority w:val="34"/>
    <w:qFormat/>
    <w:rsid w:val="00EC27BE"/>
    <w:pPr>
      <w:ind w:left="720"/>
      <w:contextualSpacing/>
    </w:pPr>
  </w:style>
  <w:style w:type="paragraph" w:styleId="FootnoteText">
    <w:name w:val="footnote text"/>
    <w:basedOn w:val="Normal"/>
    <w:link w:val="FootnoteTextChar"/>
    <w:uiPriority w:val="99"/>
    <w:unhideWhenUsed/>
    <w:rsid w:val="00855C2D"/>
    <w:pPr>
      <w:spacing w:after="0" w:line="240" w:lineRule="auto"/>
    </w:pPr>
    <w:rPr>
      <w:sz w:val="20"/>
      <w:szCs w:val="20"/>
    </w:rPr>
  </w:style>
  <w:style w:type="character" w:customStyle="1" w:styleId="FootnoteTextChar">
    <w:name w:val="Footnote Text Char"/>
    <w:basedOn w:val="DefaultParagraphFont"/>
    <w:link w:val="FootnoteText"/>
    <w:uiPriority w:val="99"/>
    <w:rsid w:val="00855C2D"/>
    <w:rPr>
      <w:rFonts w:ascii="Calibri" w:eastAsia="Calibri" w:hAnsi="Calibri"/>
      <w:color w:val="00000A"/>
      <w:szCs w:val="20"/>
    </w:rPr>
  </w:style>
  <w:style w:type="character" w:styleId="FootnoteReference">
    <w:name w:val="footnote reference"/>
    <w:basedOn w:val="DefaultParagraphFont"/>
    <w:uiPriority w:val="99"/>
    <w:semiHidden/>
    <w:unhideWhenUsed/>
    <w:rsid w:val="00855C2D"/>
    <w:rPr>
      <w:vertAlign w:val="superscript"/>
    </w:rPr>
  </w:style>
  <w:style w:type="paragraph" w:customStyle="1" w:styleId="tv2132">
    <w:name w:val="tv2132"/>
    <w:basedOn w:val="Normal"/>
    <w:rsid w:val="00BA333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Neatrisintapieminana1">
    <w:name w:val="Neatrisināta pieminēšana1"/>
    <w:basedOn w:val="DefaultParagraphFont"/>
    <w:uiPriority w:val="99"/>
    <w:semiHidden/>
    <w:unhideWhenUsed/>
    <w:rsid w:val="005D79EF"/>
    <w:rPr>
      <w:color w:val="605E5C"/>
      <w:shd w:val="clear" w:color="auto" w:fill="E1DFDD"/>
    </w:rPr>
  </w:style>
  <w:style w:type="paragraph" w:styleId="NormalWeb">
    <w:name w:val="Normal (Web)"/>
    <w:basedOn w:val="Normal"/>
    <w:uiPriority w:val="99"/>
    <w:unhideWhenUsed/>
    <w:rsid w:val="0029305C"/>
    <w:pPr>
      <w:spacing w:before="100" w:beforeAutospacing="1" w:after="142" w:line="288" w:lineRule="auto"/>
    </w:pPr>
    <w:rPr>
      <w:rFonts w:ascii="Times New Roman" w:eastAsia="Times New Roman" w:hAnsi="Times New Roman" w:cs="Times New Roman"/>
      <w:color w:val="auto"/>
      <w:sz w:val="24"/>
      <w:szCs w:val="24"/>
      <w:lang w:eastAsia="lv-LV"/>
    </w:rPr>
  </w:style>
  <w:style w:type="character" w:styleId="UnresolvedMention">
    <w:name w:val="Unresolved Mention"/>
    <w:basedOn w:val="DefaultParagraphFont"/>
    <w:uiPriority w:val="99"/>
    <w:semiHidden/>
    <w:unhideWhenUsed/>
    <w:rsid w:val="0036661F"/>
    <w:rPr>
      <w:color w:val="605E5C"/>
      <w:shd w:val="clear" w:color="auto" w:fill="E1DFDD"/>
    </w:rPr>
  </w:style>
  <w:style w:type="paragraph" w:customStyle="1" w:styleId="Default">
    <w:name w:val="Default"/>
    <w:rsid w:val="00513D50"/>
    <w:pPr>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FE6DB3"/>
    <w:pPr>
      <w:spacing w:after="0" w:line="240" w:lineRule="auto"/>
    </w:pPr>
    <w:rPr>
      <w:rFonts w:eastAsiaTheme="minorHAnsi"/>
      <w:color w:val="auto"/>
      <w:szCs w:val="21"/>
    </w:rPr>
  </w:style>
  <w:style w:type="character" w:customStyle="1" w:styleId="PlainTextChar">
    <w:name w:val="Plain Text Char"/>
    <w:basedOn w:val="DefaultParagraphFont"/>
    <w:link w:val="PlainText"/>
    <w:uiPriority w:val="99"/>
    <w:semiHidden/>
    <w:rsid w:val="00FE6DB3"/>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49276">
      <w:bodyDiv w:val="1"/>
      <w:marLeft w:val="0"/>
      <w:marRight w:val="0"/>
      <w:marTop w:val="0"/>
      <w:marBottom w:val="0"/>
      <w:divBdr>
        <w:top w:val="none" w:sz="0" w:space="0" w:color="auto"/>
        <w:left w:val="none" w:sz="0" w:space="0" w:color="auto"/>
        <w:bottom w:val="none" w:sz="0" w:space="0" w:color="auto"/>
        <w:right w:val="none" w:sz="0" w:space="0" w:color="auto"/>
      </w:divBdr>
    </w:div>
    <w:div w:id="789054922">
      <w:bodyDiv w:val="1"/>
      <w:marLeft w:val="0"/>
      <w:marRight w:val="0"/>
      <w:marTop w:val="0"/>
      <w:marBottom w:val="0"/>
      <w:divBdr>
        <w:top w:val="none" w:sz="0" w:space="0" w:color="auto"/>
        <w:left w:val="none" w:sz="0" w:space="0" w:color="auto"/>
        <w:bottom w:val="none" w:sz="0" w:space="0" w:color="auto"/>
        <w:right w:val="none" w:sz="0" w:space="0" w:color="auto"/>
      </w:divBdr>
      <w:divsChild>
        <w:div w:id="43991039">
          <w:marLeft w:val="0"/>
          <w:marRight w:val="0"/>
          <w:marTop w:val="0"/>
          <w:marBottom w:val="0"/>
          <w:divBdr>
            <w:top w:val="none" w:sz="0" w:space="0" w:color="auto"/>
            <w:left w:val="none" w:sz="0" w:space="0" w:color="auto"/>
            <w:bottom w:val="none" w:sz="0" w:space="0" w:color="auto"/>
            <w:right w:val="none" w:sz="0" w:space="0" w:color="auto"/>
          </w:divBdr>
          <w:divsChild>
            <w:div w:id="432868116">
              <w:marLeft w:val="0"/>
              <w:marRight w:val="0"/>
              <w:marTop w:val="0"/>
              <w:marBottom w:val="0"/>
              <w:divBdr>
                <w:top w:val="none" w:sz="0" w:space="0" w:color="auto"/>
                <w:left w:val="none" w:sz="0" w:space="0" w:color="auto"/>
                <w:bottom w:val="none" w:sz="0" w:space="0" w:color="auto"/>
                <w:right w:val="none" w:sz="0" w:space="0" w:color="auto"/>
              </w:divBdr>
              <w:divsChild>
                <w:div w:id="174349122">
                  <w:marLeft w:val="0"/>
                  <w:marRight w:val="0"/>
                  <w:marTop w:val="0"/>
                  <w:marBottom w:val="0"/>
                  <w:divBdr>
                    <w:top w:val="none" w:sz="0" w:space="0" w:color="auto"/>
                    <w:left w:val="none" w:sz="0" w:space="0" w:color="auto"/>
                    <w:bottom w:val="none" w:sz="0" w:space="0" w:color="auto"/>
                    <w:right w:val="none" w:sz="0" w:space="0" w:color="auto"/>
                  </w:divBdr>
                  <w:divsChild>
                    <w:div w:id="287589087">
                      <w:marLeft w:val="0"/>
                      <w:marRight w:val="0"/>
                      <w:marTop w:val="0"/>
                      <w:marBottom w:val="0"/>
                      <w:divBdr>
                        <w:top w:val="none" w:sz="0" w:space="0" w:color="auto"/>
                        <w:left w:val="none" w:sz="0" w:space="0" w:color="auto"/>
                        <w:bottom w:val="none" w:sz="0" w:space="0" w:color="auto"/>
                        <w:right w:val="none" w:sz="0" w:space="0" w:color="auto"/>
                      </w:divBdr>
                      <w:divsChild>
                        <w:div w:id="1814523279">
                          <w:marLeft w:val="0"/>
                          <w:marRight w:val="0"/>
                          <w:marTop w:val="0"/>
                          <w:marBottom w:val="0"/>
                          <w:divBdr>
                            <w:top w:val="none" w:sz="0" w:space="0" w:color="auto"/>
                            <w:left w:val="none" w:sz="0" w:space="0" w:color="auto"/>
                            <w:bottom w:val="none" w:sz="0" w:space="0" w:color="auto"/>
                            <w:right w:val="none" w:sz="0" w:space="0" w:color="auto"/>
                          </w:divBdr>
                          <w:divsChild>
                            <w:div w:id="14791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555345">
      <w:bodyDiv w:val="1"/>
      <w:marLeft w:val="0"/>
      <w:marRight w:val="0"/>
      <w:marTop w:val="0"/>
      <w:marBottom w:val="0"/>
      <w:divBdr>
        <w:top w:val="none" w:sz="0" w:space="0" w:color="auto"/>
        <w:left w:val="none" w:sz="0" w:space="0" w:color="auto"/>
        <w:bottom w:val="none" w:sz="0" w:space="0" w:color="auto"/>
        <w:right w:val="none" w:sz="0" w:space="0" w:color="auto"/>
      </w:divBdr>
    </w:div>
    <w:div w:id="1549225097">
      <w:bodyDiv w:val="1"/>
      <w:marLeft w:val="0"/>
      <w:marRight w:val="0"/>
      <w:marTop w:val="0"/>
      <w:marBottom w:val="0"/>
      <w:divBdr>
        <w:top w:val="none" w:sz="0" w:space="0" w:color="auto"/>
        <w:left w:val="none" w:sz="0" w:space="0" w:color="auto"/>
        <w:bottom w:val="none" w:sz="0" w:space="0" w:color="auto"/>
        <w:right w:val="none" w:sz="0" w:space="0" w:color="auto"/>
      </w:divBdr>
      <w:divsChild>
        <w:div w:id="1111165261">
          <w:marLeft w:val="0"/>
          <w:marRight w:val="0"/>
          <w:marTop w:val="0"/>
          <w:marBottom w:val="0"/>
          <w:divBdr>
            <w:top w:val="none" w:sz="0" w:space="0" w:color="auto"/>
            <w:left w:val="none" w:sz="0" w:space="0" w:color="auto"/>
            <w:bottom w:val="none" w:sz="0" w:space="0" w:color="auto"/>
            <w:right w:val="none" w:sz="0" w:space="0" w:color="auto"/>
          </w:divBdr>
          <w:divsChild>
            <w:div w:id="83840908">
              <w:marLeft w:val="0"/>
              <w:marRight w:val="0"/>
              <w:marTop w:val="0"/>
              <w:marBottom w:val="0"/>
              <w:divBdr>
                <w:top w:val="none" w:sz="0" w:space="0" w:color="auto"/>
                <w:left w:val="none" w:sz="0" w:space="0" w:color="auto"/>
                <w:bottom w:val="none" w:sz="0" w:space="0" w:color="auto"/>
                <w:right w:val="none" w:sz="0" w:space="0" w:color="auto"/>
              </w:divBdr>
              <w:divsChild>
                <w:div w:id="1015962610">
                  <w:marLeft w:val="0"/>
                  <w:marRight w:val="0"/>
                  <w:marTop w:val="0"/>
                  <w:marBottom w:val="0"/>
                  <w:divBdr>
                    <w:top w:val="none" w:sz="0" w:space="0" w:color="auto"/>
                    <w:left w:val="none" w:sz="0" w:space="0" w:color="auto"/>
                    <w:bottom w:val="none" w:sz="0" w:space="0" w:color="auto"/>
                    <w:right w:val="none" w:sz="0" w:space="0" w:color="auto"/>
                  </w:divBdr>
                  <w:divsChild>
                    <w:div w:id="409081432">
                      <w:marLeft w:val="0"/>
                      <w:marRight w:val="0"/>
                      <w:marTop w:val="0"/>
                      <w:marBottom w:val="0"/>
                      <w:divBdr>
                        <w:top w:val="none" w:sz="0" w:space="0" w:color="auto"/>
                        <w:left w:val="none" w:sz="0" w:space="0" w:color="auto"/>
                        <w:bottom w:val="none" w:sz="0" w:space="0" w:color="auto"/>
                        <w:right w:val="none" w:sz="0" w:space="0" w:color="auto"/>
                      </w:divBdr>
                      <w:divsChild>
                        <w:div w:id="1998534806">
                          <w:marLeft w:val="0"/>
                          <w:marRight w:val="0"/>
                          <w:marTop w:val="0"/>
                          <w:marBottom w:val="0"/>
                          <w:divBdr>
                            <w:top w:val="none" w:sz="0" w:space="0" w:color="auto"/>
                            <w:left w:val="none" w:sz="0" w:space="0" w:color="auto"/>
                            <w:bottom w:val="none" w:sz="0" w:space="0" w:color="auto"/>
                            <w:right w:val="none" w:sz="0" w:space="0" w:color="auto"/>
                          </w:divBdr>
                          <w:divsChild>
                            <w:div w:id="12733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397">
      <w:bodyDiv w:val="1"/>
      <w:marLeft w:val="0"/>
      <w:marRight w:val="0"/>
      <w:marTop w:val="0"/>
      <w:marBottom w:val="0"/>
      <w:divBdr>
        <w:top w:val="none" w:sz="0" w:space="0" w:color="auto"/>
        <w:left w:val="none" w:sz="0" w:space="0" w:color="auto"/>
        <w:bottom w:val="none" w:sz="0" w:space="0" w:color="auto"/>
        <w:right w:val="none" w:sz="0" w:space="0" w:color="auto"/>
      </w:divBdr>
      <w:divsChild>
        <w:div w:id="354619032">
          <w:marLeft w:val="0"/>
          <w:marRight w:val="0"/>
          <w:marTop w:val="0"/>
          <w:marBottom w:val="0"/>
          <w:divBdr>
            <w:top w:val="none" w:sz="0" w:space="0" w:color="auto"/>
            <w:left w:val="none" w:sz="0" w:space="0" w:color="auto"/>
            <w:bottom w:val="none" w:sz="0" w:space="0" w:color="auto"/>
            <w:right w:val="none" w:sz="0" w:space="0" w:color="auto"/>
          </w:divBdr>
          <w:divsChild>
            <w:div w:id="1522668212">
              <w:marLeft w:val="0"/>
              <w:marRight w:val="0"/>
              <w:marTop w:val="0"/>
              <w:marBottom w:val="0"/>
              <w:divBdr>
                <w:top w:val="none" w:sz="0" w:space="0" w:color="auto"/>
                <w:left w:val="none" w:sz="0" w:space="0" w:color="auto"/>
                <w:bottom w:val="none" w:sz="0" w:space="0" w:color="auto"/>
                <w:right w:val="none" w:sz="0" w:space="0" w:color="auto"/>
              </w:divBdr>
              <w:divsChild>
                <w:div w:id="1573467549">
                  <w:marLeft w:val="0"/>
                  <w:marRight w:val="0"/>
                  <w:marTop w:val="0"/>
                  <w:marBottom w:val="0"/>
                  <w:divBdr>
                    <w:top w:val="none" w:sz="0" w:space="0" w:color="auto"/>
                    <w:left w:val="none" w:sz="0" w:space="0" w:color="auto"/>
                    <w:bottom w:val="none" w:sz="0" w:space="0" w:color="auto"/>
                    <w:right w:val="none" w:sz="0" w:space="0" w:color="auto"/>
                  </w:divBdr>
                  <w:divsChild>
                    <w:div w:id="1863543771">
                      <w:marLeft w:val="0"/>
                      <w:marRight w:val="0"/>
                      <w:marTop w:val="0"/>
                      <w:marBottom w:val="0"/>
                      <w:divBdr>
                        <w:top w:val="none" w:sz="0" w:space="0" w:color="auto"/>
                        <w:left w:val="none" w:sz="0" w:space="0" w:color="auto"/>
                        <w:bottom w:val="none" w:sz="0" w:space="0" w:color="auto"/>
                        <w:right w:val="none" w:sz="0" w:space="0" w:color="auto"/>
                      </w:divBdr>
                      <w:divsChild>
                        <w:div w:id="46345212">
                          <w:marLeft w:val="0"/>
                          <w:marRight w:val="0"/>
                          <w:marTop w:val="0"/>
                          <w:marBottom w:val="0"/>
                          <w:divBdr>
                            <w:top w:val="none" w:sz="0" w:space="0" w:color="auto"/>
                            <w:left w:val="none" w:sz="0" w:space="0" w:color="auto"/>
                            <w:bottom w:val="none" w:sz="0" w:space="0" w:color="auto"/>
                            <w:right w:val="none" w:sz="0" w:space="0" w:color="auto"/>
                          </w:divBdr>
                          <w:divsChild>
                            <w:div w:id="20472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819531">
      <w:bodyDiv w:val="1"/>
      <w:marLeft w:val="0"/>
      <w:marRight w:val="0"/>
      <w:marTop w:val="0"/>
      <w:marBottom w:val="0"/>
      <w:divBdr>
        <w:top w:val="none" w:sz="0" w:space="0" w:color="auto"/>
        <w:left w:val="none" w:sz="0" w:space="0" w:color="auto"/>
        <w:bottom w:val="none" w:sz="0" w:space="0" w:color="auto"/>
        <w:right w:val="none" w:sz="0" w:space="0" w:color="auto"/>
      </w:divBdr>
      <w:divsChild>
        <w:div w:id="861169657">
          <w:marLeft w:val="0"/>
          <w:marRight w:val="0"/>
          <w:marTop w:val="0"/>
          <w:marBottom w:val="0"/>
          <w:divBdr>
            <w:top w:val="none" w:sz="0" w:space="0" w:color="auto"/>
            <w:left w:val="none" w:sz="0" w:space="0" w:color="auto"/>
            <w:bottom w:val="none" w:sz="0" w:space="0" w:color="auto"/>
            <w:right w:val="none" w:sz="0" w:space="0" w:color="auto"/>
          </w:divBdr>
          <w:divsChild>
            <w:div w:id="2085107013">
              <w:marLeft w:val="0"/>
              <w:marRight w:val="0"/>
              <w:marTop w:val="0"/>
              <w:marBottom w:val="0"/>
              <w:divBdr>
                <w:top w:val="none" w:sz="0" w:space="0" w:color="auto"/>
                <w:left w:val="none" w:sz="0" w:space="0" w:color="auto"/>
                <w:bottom w:val="none" w:sz="0" w:space="0" w:color="auto"/>
                <w:right w:val="none" w:sz="0" w:space="0" w:color="auto"/>
              </w:divBdr>
              <w:divsChild>
                <w:div w:id="1728458311">
                  <w:marLeft w:val="0"/>
                  <w:marRight w:val="0"/>
                  <w:marTop w:val="0"/>
                  <w:marBottom w:val="0"/>
                  <w:divBdr>
                    <w:top w:val="none" w:sz="0" w:space="0" w:color="auto"/>
                    <w:left w:val="none" w:sz="0" w:space="0" w:color="auto"/>
                    <w:bottom w:val="none" w:sz="0" w:space="0" w:color="auto"/>
                    <w:right w:val="none" w:sz="0" w:space="0" w:color="auto"/>
                  </w:divBdr>
                  <w:divsChild>
                    <w:div w:id="2105610320">
                      <w:marLeft w:val="0"/>
                      <w:marRight w:val="0"/>
                      <w:marTop w:val="0"/>
                      <w:marBottom w:val="0"/>
                      <w:divBdr>
                        <w:top w:val="none" w:sz="0" w:space="0" w:color="auto"/>
                        <w:left w:val="none" w:sz="0" w:space="0" w:color="auto"/>
                        <w:bottom w:val="none" w:sz="0" w:space="0" w:color="auto"/>
                        <w:right w:val="none" w:sz="0" w:space="0" w:color="auto"/>
                      </w:divBdr>
                      <w:divsChild>
                        <w:div w:id="761491851">
                          <w:marLeft w:val="0"/>
                          <w:marRight w:val="0"/>
                          <w:marTop w:val="0"/>
                          <w:marBottom w:val="0"/>
                          <w:divBdr>
                            <w:top w:val="none" w:sz="0" w:space="0" w:color="auto"/>
                            <w:left w:val="none" w:sz="0" w:space="0" w:color="auto"/>
                            <w:bottom w:val="none" w:sz="0" w:space="0" w:color="auto"/>
                            <w:right w:val="none" w:sz="0" w:space="0" w:color="auto"/>
                          </w:divBdr>
                          <w:divsChild>
                            <w:div w:id="4606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302998" TargetMode="External"/><Relationship Id="rId4" Type="http://schemas.openxmlformats.org/officeDocument/2006/relationships/settings" Target="settings.xml"/><Relationship Id="rId9" Type="http://schemas.openxmlformats.org/officeDocument/2006/relationships/hyperlink" Target="http://www.pmlp.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xUriServ/LexUriServ.do?uri=COM:2018:0044:FIN:LV:PDF" TargetMode="External"/><Relationship Id="rId1" Type="http://schemas.openxmlformats.org/officeDocument/2006/relationships/hyperlink" Target="https://www.mfa.gov.lv/arpolitika/diasporas-politika/diasporas-politika%20latv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6BE6F-971E-4EFC-B2D8-95BDE56C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10780</Words>
  <Characters>6145</Characters>
  <Application>Microsoft Office Word</Application>
  <DocSecurity>0</DocSecurity>
  <Lines>51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Republikas pilsētas domes un novada domes vēlēšanu likumā"</vt:lpstr>
      <vt:lpstr>Ministru kabineta noteikumu projekta "Bijušās LPSR Valsts drošības komitejas dokumentu publiskās pieejamības noteikumi" sākotnējās ietekmes novērtējuma ziņojums (anotācija)</vt:lpstr>
    </vt:vector>
  </TitlesOfParts>
  <Company>Tieslietu ministrija</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Republikas pilsētas domes un novada domes vēlēšanu likumā"</dc:title>
  <dc:subject>Anotācija</dc:subject>
  <dc:creator>Agnese Sermā</dc:creator>
  <dc:description>67036982_x000d_
agnese.serma@tm.gov.lv</dc:description>
  <cp:lastModifiedBy>Laimdota Adlere</cp:lastModifiedBy>
  <cp:revision>3</cp:revision>
  <cp:lastPrinted>2020-02-10T11:22:00Z</cp:lastPrinted>
  <dcterms:created xsi:type="dcterms:W3CDTF">2020-02-14T07:30:00Z</dcterms:created>
  <dcterms:modified xsi:type="dcterms:W3CDTF">2020-02-14T07:30:00Z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Iestādes nosaukums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